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9A0" w:rsidRDefault="00C809A0" w:rsidP="000C404A">
      <w:pPr>
        <w:tabs>
          <w:tab w:val="left" w:pos="851"/>
        </w:tabs>
        <w:spacing w:line="240" w:lineRule="auto"/>
        <w:jc w:val="center"/>
        <w:rPr>
          <w:rFonts w:ascii="Arial" w:eastAsia="Times New Roman" w:hAnsi="Arial" w:cs="Arial"/>
          <w:i/>
          <w:color w:val="000000"/>
        </w:rPr>
      </w:pPr>
    </w:p>
    <w:p w:rsidR="000C404A" w:rsidRPr="00E62502" w:rsidRDefault="000C404A" w:rsidP="000C404A">
      <w:pPr>
        <w:tabs>
          <w:tab w:val="left" w:pos="851"/>
        </w:tabs>
        <w:spacing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E62502">
        <w:rPr>
          <w:rFonts w:ascii="Arial" w:eastAsia="Times New Roman" w:hAnsi="Arial" w:cs="Arial"/>
          <w:b/>
          <w:color w:val="000000"/>
          <w:u w:val="single"/>
        </w:rPr>
        <w:t>EWAA Committee Meeting Minutes</w:t>
      </w:r>
    </w:p>
    <w:p w:rsidR="000C404A" w:rsidRDefault="000C404A" w:rsidP="000C404A">
      <w:pPr>
        <w:tabs>
          <w:tab w:val="left" w:pos="851"/>
        </w:tabs>
        <w:spacing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E62502">
        <w:rPr>
          <w:rFonts w:ascii="Arial" w:eastAsia="Times New Roman" w:hAnsi="Arial" w:cs="Arial"/>
          <w:b/>
          <w:color w:val="000000"/>
          <w:u w:val="single"/>
        </w:rPr>
        <w:t xml:space="preserve">Thursday </w:t>
      </w:r>
      <w:r w:rsidR="00F60171">
        <w:rPr>
          <w:rFonts w:ascii="Arial" w:eastAsia="Times New Roman" w:hAnsi="Arial" w:cs="Arial"/>
          <w:b/>
          <w:color w:val="000000"/>
          <w:u w:val="single"/>
        </w:rPr>
        <w:t>1</w:t>
      </w:r>
      <w:r w:rsidR="009E487A">
        <w:rPr>
          <w:rFonts w:ascii="Arial" w:eastAsia="Times New Roman" w:hAnsi="Arial" w:cs="Arial"/>
          <w:b/>
          <w:color w:val="000000"/>
          <w:u w:val="single"/>
        </w:rPr>
        <w:t>4</w:t>
      </w:r>
      <w:r w:rsidRPr="00E62502">
        <w:rPr>
          <w:rFonts w:ascii="Arial" w:eastAsia="Times New Roman" w:hAnsi="Arial" w:cs="Arial"/>
          <w:b/>
          <w:color w:val="000000"/>
          <w:u w:val="single"/>
        </w:rPr>
        <w:t xml:space="preserve"> </w:t>
      </w:r>
      <w:r w:rsidR="00A04B63">
        <w:rPr>
          <w:rFonts w:ascii="Arial" w:eastAsia="Times New Roman" w:hAnsi="Arial" w:cs="Arial"/>
          <w:b/>
          <w:color w:val="000000"/>
          <w:u w:val="single"/>
        </w:rPr>
        <w:t>September</w:t>
      </w:r>
      <w:r w:rsidRPr="00E62502">
        <w:rPr>
          <w:rFonts w:ascii="Arial" w:eastAsia="Times New Roman" w:hAnsi="Arial" w:cs="Arial"/>
          <w:b/>
          <w:color w:val="000000"/>
          <w:u w:val="single"/>
        </w:rPr>
        <w:t xml:space="preserve"> 201</w:t>
      </w:r>
      <w:r w:rsidR="009E487A">
        <w:rPr>
          <w:rFonts w:ascii="Arial" w:eastAsia="Times New Roman" w:hAnsi="Arial" w:cs="Arial"/>
          <w:b/>
          <w:color w:val="000000"/>
          <w:u w:val="single"/>
        </w:rPr>
        <w:t>7</w:t>
      </w:r>
      <w:r w:rsidRPr="00E62502">
        <w:rPr>
          <w:rFonts w:ascii="Arial" w:eastAsia="Times New Roman" w:hAnsi="Arial" w:cs="Arial"/>
          <w:b/>
          <w:color w:val="000000"/>
          <w:u w:val="single"/>
        </w:rPr>
        <w:t>, 7.30pm</w:t>
      </w:r>
    </w:p>
    <w:p w:rsidR="00712B4D" w:rsidRDefault="000C404A" w:rsidP="000C404A">
      <w:pPr>
        <w:tabs>
          <w:tab w:val="left" w:pos="851"/>
        </w:tabs>
        <w:spacing w:line="240" w:lineRule="auto"/>
        <w:rPr>
          <w:rFonts w:ascii="Arial" w:eastAsia="Times New Roman" w:hAnsi="Arial" w:cs="Arial"/>
          <w:color w:val="000000"/>
        </w:rPr>
      </w:pPr>
      <w:r w:rsidRPr="00E62502">
        <w:rPr>
          <w:rFonts w:ascii="Arial" w:eastAsia="Times New Roman" w:hAnsi="Arial" w:cs="Arial"/>
          <w:color w:val="000000"/>
        </w:rPr>
        <w:t xml:space="preserve">Chair: </w:t>
      </w:r>
      <w:r w:rsidR="00F60171" w:rsidRPr="00E62502">
        <w:rPr>
          <w:rFonts w:ascii="Arial" w:eastAsia="Times New Roman" w:hAnsi="Arial" w:cs="Arial"/>
          <w:color w:val="000000"/>
        </w:rPr>
        <w:t>Clare Ferguson</w:t>
      </w:r>
    </w:p>
    <w:p w:rsidR="00712B4D" w:rsidRPr="00E62502" w:rsidRDefault="000C404A" w:rsidP="00712B4D">
      <w:pPr>
        <w:tabs>
          <w:tab w:val="left" w:pos="851"/>
        </w:tabs>
        <w:spacing w:line="240" w:lineRule="auto"/>
        <w:rPr>
          <w:rFonts w:ascii="Arial" w:eastAsia="Times New Roman" w:hAnsi="Arial" w:cs="Arial"/>
          <w:color w:val="000000"/>
        </w:rPr>
      </w:pPr>
      <w:r w:rsidRPr="00E62502">
        <w:rPr>
          <w:rFonts w:ascii="Arial" w:eastAsia="Times New Roman" w:hAnsi="Arial" w:cs="Arial"/>
          <w:color w:val="000000"/>
        </w:rPr>
        <w:t>Present:</w:t>
      </w:r>
      <w:r w:rsidR="009E487A">
        <w:rPr>
          <w:rFonts w:ascii="Arial" w:eastAsia="Times New Roman" w:hAnsi="Arial" w:cs="Arial"/>
          <w:color w:val="000000"/>
        </w:rPr>
        <w:t xml:space="preserve"> </w:t>
      </w:r>
      <w:r w:rsidR="001C62BF">
        <w:rPr>
          <w:rFonts w:ascii="Arial" w:eastAsia="Times New Roman" w:hAnsi="Arial" w:cs="Arial"/>
          <w:color w:val="000000"/>
        </w:rPr>
        <w:t>Jon Willis,</w:t>
      </w:r>
      <w:r w:rsidR="00D10330">
        <w:rPr>
          <w:rFonts w:ascii="Arial" w:eastAsia="Times New Roman" w:hAnsi="Arial" w:cs="Arial"/>
          <w:color w:val="000000"/>
        </w:rPr>
        <w:t xml:space="preserve"> </w:t>
      </w:r>
      <w:r w:rsidR="00A04B63">
        <w:rPr>
          <w:rFonts w:ascii="Arial" w:eastAsia="Times New Roman" w:hAnsi="Arial" w:cs="Arial"/>
          <w:color w:val="000000"/>
        </w:rPr>
        <w:t>Simon Bazl</w:t>
      </w:r>
      <w:r w:rsidR="001C62BF">
        <w:rPr>
          <w:rFonts w:ascii="Arial" w:eastAsia="Times New Roman" w:hAnsi="Arial" w:cs="Arial"/>
          <w:color w:val="000000"/>
        </w:rPr>
        <w:t xml:space="preserve">y, Josie Procter, </w:t>
      </w:r>
      <w:r w:rsidR="00D10330">
        <w:rPr>
          <w:rFonts w:ascii="Arial" w:eastAsia="Times New Roman" w:hAnsi="Arial" w:cs="Arial"/>
          <w:color w:val="000000"/>
        </w:rPr>
        <w:t>Stewart</w:t>
      </w:r>
      <w:r w:rsidR="001C62BF">
        <w:rPr>
          <w:rFonts w:ascii="Arial" w:eastAsia="Times New Roman" w:hAnsi="Arial" w:cs="Arial"/>
          <w:color w:val="000000"/>
        </w:rPr>
        <w:t xml:space="preserve"> Young</w:t>
      </w:r>
      <w:r w:rsidR="00D10330">
        <w:rPr>
          <w:rFonts w:ascii="Arial" w:eastAsia="Times New Roman" w:hAnsi="Arial" w:cs="Arial"/>
          <w:color w:val="000000"/>
        </w:rPr>
        <w:t>, Nicola</w:t>
      </w:r>
      <w:r w:rsidR="001C62BF">
        <w:rPr>
          <w:rFonts w:ascii="Arial" w:eastAsia="Times New Roman" w:hAnsi="Arial" w:cs="Arial"/>
          <w:color w:val="000000"/>
        </w:rPr>
        <w:t xml:space="preserve"> Jones</w:t>
      </w:r>
      <w:r w:rsidR="00D10330">
        <w:rPr>
          <w:rFonts w:ascii="Arial" w:eastAsia="Times New Roman" w:hAnsi="Arial" w:cs="Arial"/>
          <w:color w:val="000000"/>
        </w:rPr>
        <w:t xml:space="preserve">, </w:t>
      </w:r>
      <w:r w:rsidR="009B3D45">
        <w:rPr>
          <w:rFonts w:ascii="Arial" w:eastAsia="Times New Roman" w:hAnsi="Arial" w:cs="Arial"/>
          <w:color w:val="000000"/>
        </w:rPr>
        <w:t>Peter</w:t>
      </w:r>
      <w:r w:rsidR="001C62BF">
        <w:rPr>
          <w:rFonts w:ascii="Arial" w:eastAsia="Times New Roman" w:hAnsi="Arial" w:cs="Arial"/>
          <w:color w:val="000000"/>
        </w:rPr>
        <w:t xml:space="preserve"> Corcutt</w:t>
      </w:r>
      <w:r w:rsidR="00D10330">
        <w:rPr>
          <w:rFonts w:ascii="Arial" w:eastAsia="Times New Roman" w:hAnsi="Arial" w:cs="Arial"/>
          <w:color w:val="000000"/>
        </w:rPr>
        <w:t xml:space="preserve">, </w:t>
      </w:r>
      <w:r w:rsidRPr="00E62502">
        <w:rPr>
          <w:rFonts w:ascii="Arial" w:eastAsia="Times New Roman" w:hAnsi="Arial" w:cs="Arial"/>
          <w:color w:val="000000"/>
        </w:rPr>
        <w:t xml:space="preserve">John Butler, </w:t>
      </w:r>
      <w:r w:rsidR="001C62BF">
        <w:rPr>
          <w:rFonts w:ascii="Arial" w:eastAsia="Times New Roman" w:hAnsi="Arial" w:cs="Arial"/>
          <w:color w:val="000000"/>
        </w:rPr>
        <w:t>Antoine Flett,</w:t>
      </w:r>
      <w:r w:rsidR="00D379E0" w:rsidRPr="00E62502">
        <w:rPr>
          <w:rFonts w:ascii="Arial" w:eastAsia="Times New Roman" w:hAnsi="Arial" w:cs="Arial"/>
          <w:color w:val="000000"/>
        </w:rPr>
        <w:t xml:space="preserve"> </w:t>
      </w:r>
      <w:r w:rsidR="00D379E0" w:rsidRPr="00E62502">
        <w:rPr>
          <w:rFonts w:ascii="Arial" w:hAnsi="Arial" w:cs="Arial"/>
        </w:rPr>
        <w:t>Pat Mansfield</w:t>
      </w:r>
      <w:r w:rsidR="001A2C74">
        <w:rPr>
          <w:rFonts w:ascii="Arial" w:eastAsia="Times New Roman" w:hAnsi="Arial" w:cs="Arial"/>
          <w:color w:val="000000"/>
        </w:rPr>
        <w:t>,</w:t>
      </w:r>
      <w:r w:rsidR="001A2C74" w:rsidRPr="001A2C74">
        <w:rPr>
          <w:rFonts w:ascii="Arial" w:hAnsi="Arial" w:cs="Arial"/>
        </w:rPr>
        <w:t xml:space="preserve"> </w:t>
      </w:r>
      <w:r w:rsidR="009B3D45">
        <w:rPr>
          <w:rFonts w:ascii="Arial" w:hAnsi="Arial" w:cs="Arial"/>
        </w:rPr>
        <w:t xml:space="preserve">Dan </w:t>
      </w:r>
      <w:r w:rsidR="001C62BF">
        <w:rPr>
          <w:rFonts w:ascii="Arial" w:hAnsi="Arial" w:cs="Arial"/>
        </w:rPr>
        <w:t>Thorpe, Amandine Lepers-Thornton.</w:t>
      </w:r>
    </w:p>
    <w:p w:rsidR="000C404A" w:rsidRDefault="00EE3EEE" w:rsidP="000C404A">
      <w:pPr>
        <w:tabs>
          <w:tab w:val="left" w:pos="851"/>
        </w:tabs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Minutes: Meryl Wilford</w:t>
      </w:r>
    </w:p>
    <w:p w:rsidR="00A53CED" w:rsidRPr="00A53CED" w:rsidRDefault="000C404A" w:rsidP="00ED36C1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A53CED">
        <w:rPr>
          <w:rFonts w:ascii="Arial" w:hAnsi="Arial" w:cs="Arial"/>
          <w:b/>
        </w:rPr>
        <w:t>Apologies</w:t>
      </w:r>
    </w:p>
    <w:p w:rsidR="000C404A" w:rsidRPr="001C62BF" w:rsidRDefault="00D379E0" w:rsidP="00A53CED">
      <w:pPr>
        <w:pStyle w:val="ListParagraph"/>
        <w:shd w:val="clear" w:color="auto" w:fill="FFFFFF"/>
        <w:tabs>
          <w:tab w:val="left" w:pos="851"/>
        </w:tabs>
        <w:spacing w:after="0" w:line="240" w:lineRule="auto"/>
        <w:ind w:left="643"/>
        <w:rPr>
          <w:rFonts w:ascii="Arial" w:hAnsi="Arial" w:cs="Arial"/>
        </w:rPr>
      </w:pPr>
      <w:r w:rsidRPr="001C62BF">
        <w:rPr>
          <w:rFonts w:ascii="Arial" w:eastAsia="Times New Roman" w:hAnsi="Arial" w:cs="Arial"/>
          <w:color w:val="000000"/>
        </w:rPr>
        <w:t>Jevon Lancaster</w:t>
      </w:r>
      <w:r w:rsidR="00EE3EEE" w:rsidRPr="001C62BF">
        <w:rPr>
          <w:rFonts w:ascii="Arial" w:eastAsia="Times New Roman" w:hAnsi="Arial" w:cs="Arial"/>
          <w:color w:val="000000"/>
        </w:rPr>
        <w:t>,</w:t>
      </w:r>
      <w:r w:rsidR="001C62BF" w:rsidRPr="001C62BF">
        <w:rPr>
          <w:rFonts w:ascii="Arial" w:eastAsia="Times New Roman" w:hAnsi="Arial" w:cs="Arial"/>
          <w:color w:val="000000"/>
        </w:rPr>
        <w:t xml:space="preserve"> Jane Miller, H</w:t>
      </w:r>
      <w:r w:rsidR="001C62BF">
        <w:rPr>
          <w:rFonts w:ascii="Arial" w:eastAsia="Times New Roman" w:hAnsi="Arial" w:cs="Arial"/>
          <w:color w:val="000000"/>
        </w:rPr>
        <w:t>elen Edwards</w:t>
      </w:r>
    </w:p>
    <w:p w:rsidR="00DC7BEF" w:rsidRPr="001C62BF" w:rsidRDefault="00DC7BEF" w:rsidP="00DC7BEF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</w:p>
    <w:p w:rsidR="000C404A" w:rsidRPr="00E62502" w:rsidRDefault="000C404A" w:rsidP="00ED36C1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E62502">
        <w:rPr>
          <w:rFonts w:ascii="Arial" w:hAnsi="Arial" w:cs="Arial"/>
          <w:b/>
        </w:rPr>
        <w:t>Minutes of last meeting</w:t>
      </w:r>
      <w:r w:rsidR="008C4555" w:rsidRPr="00E62502">
        <w:rPr>
          <w:rFonts w:ascii="Arial" w:hAnsi="Arial" w:cs="Arial"/>
        </w:rPr>
        <w:t xml:space="preserve"> (1</w:t>
      </w:r>
      <w:r w:rsidR="001C62BF">
        <w:rPr>
          <w:rFonts w:ascii="Arial" w:hAnsi="Arial" w:cs="Arial"/>
        </w:rPr>
        <w:t>4</w:t>
      </w:r>
      <w:r w:rsidR="008C4555" w:rsidRPr="00E62502">
        <w:rPr>
          <w:rFonts w:ascii="Arial" w:hAnsi="Arial" w:cs="Arial"/>
        </w:rPr>
        <w:t>-0</w:t>
      </w:r>
      <w:r w:rsidR="001C62BF">
        <w:rPr>
          <w:rFonts w:ascii="Arial" w:hAnsi="Arial" w:cs="Arial"/>
        </w:rPr>
        <w:t>7</w:t>
      </w:r>
      <w:r w:rsidR="008C4555" w:rsidRPr="00E62502">
        <w:rPr>
          <w:rFonts w:ascii="Arial" w:hAnsi="Arial" w:cs="Arial"/>
        </w:rPr>
        <w:t>-1</w:t>
      </w:r>
      <w:r w:rsidR="001C62BF">
        <w:rPr>
          <w:rFonts w:ascii="Arial" w:hAnsi="Arial" w:cs="Arial"/>
        </w:rPr>
        <w:t>7</w:t>
      </w:r>
      <w:r w:rsidR="007C2C1B" w:rsidRPr="00E62502">
        <w:rPr>
          <w:rFonts w:ascii="Arial" w:hAnsi="Arial" w:cs="Arial"/>
        </w:rPr>
        <w:t>): approved.</w:t>
      </w:r>
      <w:r w:rsidRPr="00E62502">
        <w:rPr>
          <w:rFonts w:ascii="Arial" w:hAnsi="Arial" w:cs="Arial"/>
        </w:rPr>
        <w:t xml:space="preserve">   </w:t>
      </w:r>
    </w:p>
    <w:p w:rsidR="007C2C1B" w:rsidRPr="00E62502" w:rsidRDefault="007C2C1B" w:rsidP="004C0EA4">
      <w:pPr>
        <w:pStyle w:val="ListParagraph"/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B02FA1" w:rsidRDefault="001C62BF" w:rsidP="00ED36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AGM - </w:t>
      </w:r>
      <w:r w:rsidR="00B02FA1">
        <w:rPr>
          <w:rFonts w:ascii="Arial" w:hAnsi="Arial" w:cs="Arial"/>
          <w:b/>
        </w:rPr>
        <w:t xml:space="preserve">Proposed change to </w:t>
      </w:r>
      <w:r>
        <w:rPr>
          <w:rFonts w:ascii="Arial" w:hAnsi="Arial" w:cs="Arial"/>
          <w:b/>
        </w:rPr>
        <w:t xml:space="preserve">rule on date of </w:t>
      </w:r>
      <w:r w:rsidR="00B02FA1">
        <w:rPr>
          <w:rFonts w:ascii="Arial" w:hAnsi="Arial" w:cs="Arial"/>
          <w:b/>
        </w:rPr>
        <w:t>AGM</w:t>
      </w:r>
    </w:p>
    <w:p w:rsidR="00B02FA1" w:rsidRDefault="00B02FA1" w:rsidP="00B02FA1">
      <w:pPr>
        <w:pStyle w:val="ListParagraph"/>
        <w:rPr>
          <w:rFonts w:ascii="Arial" w:hAnsi="Arial" w:cs="Arial"/>
          <w:b/>
        </w:rPr>
      </w:pPr>
    </w:p>
    <w:p w:rsidR="00DA240E" w:rsidRPr="00DA240E" w:rsidRDefault="001C62BF" w:rsidP="00B02FA1">
      <w:pPr>
        <w:pStyle w:val="ListParagraph"/>
        <w:rPr>
          <w:rFonts w:ascii="Arial" w:hAnsi="Arial" w:cs="Arial"/>
        </w:rPr>
      </w:pPr>
      <w:r w:rsidRPr="00DA240E">
        <w:rPr>
          <w:rFonts w:ascii="Arial" w:hAnsi="Arial" w:cs="Arial"/>
        </w:rPr>
        <w:t>Proposal to change wording of Constitution from “</w:t>
      </w:r>
      <w:r w:rsidRPr="00DA240E">
        <w:rPr>
          <w:rFonts w:ascii="Arial" w:hAnsi="Arial" w:cs="Arial"/>
          <w:i/>
        </w:rPr>
        <w:t>The AGM of the EWAA shall be held on the last Thursday in September each year</w:t>
      </w:r>
      <w:r w:rsidRPr="00DA240E">
        <w:rPr>
          <w:rFonts w:ascii="Arial" w:hAnsi="Arial" w:cs="Arial"/>
        </w:rPr>
        <w:t xml:space="preserve">.” </w:t>
      </w:r>
      <w:r w:rsidR="00DA240E" w:rsidRPr="00DA240E">
        <w:rPr>
          <w:rFonts w:ascii="Arial" w:hAnsi="Arial" w:cs="Arial"/>
        </w:rPr>
        <w:t>To “</w:t>
      </w:r>
      <w:r w:rsidR="00DA240E" w:rsidRPr="00DA240E">
        <w:rPr>
          <w:rFonts w:ascii="Arial" w:hAnsi="Arial" w:cs="Arial"/>
          <w:i/>
        </w:rPr>
        <w:t>The AGM of the EWAA shall be held within 13 months of the previous AGM</w:t>
      </w:r>
      <w:r w:rsidR="00DA240E" w:rsidRPr="00DA240E">
        <w:rPr>
          <w:rFonts w:ascii="Arial" w:hAnsi="Arial" w:cs="Arial"/>
        </w:rPr>
        <w:t xml:space="preserve">…” </w:t>
      </w:r>
    </w:p>
    <w:p w:rsidR="00DA240E" w:rsidRDefault="00DA240E" w:rsidP="00B02FA1">
      <w:pPr>
        <w:pStyle w:val="ListParagraph"/>
        <w:shd w:val="clear" w:color="auto" w:fill="FFFFFF"/>
        <w:spacing w:after="0" w:line="240" w:lineRule="auto"/>
        <w:ind w:left="1068"/>
        <w:rPr>
          <w:rFonts w:ascii="Arial" w:hAnsi="Arial" w:cs="Arial"/>
          <w:b/>
        </w:rPr>
      </w:pPr>
    </w:p>
    <w:p w:rsidR="00DA240E" w:rsidRDefault="00DA240E" w:rsidP="00DA240E">
      <w:pPr>
        <w:shd w:val="clear" w:color="auto" w:fill="FFFFFF"/>
        <w:spacing w:after="0" w:line="240" w:lineRule="auto"/>
        <w:ind w:left="720"/>
        <w:rPr>
          <w:rFonts w:ascii="Arial" w:hAnsi="Arial" w:cs="Arial"/>
        </w:rPr>
      </w:pPr>
      <w:r w:rsidRPr="00DA240E">
        <w:rPr>
          <w:rFonts w:ascii="Arial" w:hAnsi="Arial" w:cs="Arial"/>
        </w:rPr>
        <w:t>Discussion about</w:t>
      </w:r>
      <w:r>
        <w:rPr>
          <w:rFonts w:ascii="Arial" w:hAnsi="Arial" w:cs="Arial"/>
        </w:rPr>
        <w:t xml:space="preserve"> whether holding the AGM on the rent day w</w:t>
      </w:r>
      <w:r w:rsidR="00B62DEC">
        <w:rPr>
          <w:rFonts w:ascii="Arial" w:hAnsi="Arial" w:cs="Arial"/>
        </w:rPr>
        <w:t>ould</w:t>
      </w:r>
      <w:r>
        <w:rPr>
          <w:rFonts w:ascii="Arial" w:hAnsi="Arial" w:cs="Arial"/>
        </w:rPr>
        <w:t xml:space="preserve"> encourage more people to attend or not. Opinion</w:t>
      </w:r>
      <w:r w:rsidR="00B62DEC">
        <w:rPr>
          <w:rFonts w:ascii="Arial" w:hAnsi="Arial" w:cs="Arial"/>
        </w:rPr>
        <w:t>s varied from the view that the traditional date and an evening weekday meeting should be maintained, to the view that</w:t>
      </w:r>
      <w:r w:rsidR="00EB09B8">
        <w:rPr>
          <w:rFonts w:ascii="Arial" w:hAnsi="Arial" w:cs="Arial"/>
        </w:rPr>
        <w:t>,</w:t>
      </w:r>
      <w:r w:rsidR="00B62DEC">
        <w:rPr>
          <w:rFonts w:ascii="Arial" w:hAnsi="Arial" w:cs="Arial"/>
        </w:rPr>
        <w:t xml:space="preserve"> as the AGM is not well-attended, we should try a different time at the weekend and see whether attendance is higher. </w:t>
      </w:r>
      <w:r w:rsidR="00160613">
        <w:rPr>
          <w:rFonts w:ascii="Arial" w:hAnsi="Arial" w:cs="Arial"/>
        </w:rPr>
        <w:t>T</w:t>
      </w:r>
      <w:r w:rsidR="00B62DEC">
        <w:rPr>
          <w:rFonts w:ascii="Arial" w:hAnsi="Arial" w:cs="Arial"/>
        </w:rPr>
        <w:t xml:space="preserve">he date </w:t>
      </w:r>
      <w:r w:rsidR="00160613">
        <w:rPr>
          <w:rFonts w:ascii="Arial" w:hAnsi="Arial" w:cs="Arial"/>
        </w:rPr>
        <w:t xml:space="preserve">of the AGM </w:t>
      </w:r>
      <w:r w:rsidR="00B62DEC">
        <w:rPr>
          <w:rFonts w:ascii="Arial" w:hAnsi="Arial" w:cs="Arial"/>
        </w:rPr>
        <w:t>could be changed back</w:t>
      </w:r>
      <w:r w:rsidR="00160613">
        <w:rPr>
          <w:rFonts w:ascii="Arial" w:hAnsi="Arial" w:cs="Arial"/>
        </w:rPr>
        <w:t xml:space="preserve"> to an evening slot</w:t>
      </w:r>
      <w:r w:rsidR="00B62DEC">
        <w:rPr>
          <w:rFonts w:ascii="Arial" w:hAnsi="Arial" w:cs="Arial"/>
        </w:rPr>
        <w:t xml:space="preserve"> if the change </w:t>
      </w:r>
      <w:r w:rsidR="00160613">
        <w:rPr>
          <w:rFonts w:ascii="Arial" w:hAnsi="Arial" w:cs="Arial"/>
        </w:rPr>
        <w:t>does not result in</w:t>
      </w:r>
      <w:r w:rsidR="00B62DEC">
        <w:rPr>
          <w:rFonts w:ascii="Arial" w:hAnsi="Arial" w:cs="Arial"/>
        </w:rPr>
        <w:t xml:space="preserve"> significant</w:t>
      </w:r>
      <w:r w:rsidR="00160613">
        <w:rPr>
          <w:rFonts w:ascii="Arial" w:hAnsi="Arial" w:cs="Arial"/>
        </w:rPr>
        <w:t xml:space="preserve"> rise in attendance.</w:t>
      </w:r>
    </w:p>
    <w:p w:rsidR="00160613" w:rsidRDefault="00160613" w:rsidP="00DA240E">
      <w:pPr>
        <w:shd w:val="clear" w:color="auto" w:fill="FFFFFF"/>
        <w:spacing w:after="0" w:line="240" w:lineRule="auto"/>
        <w:ind w:left="720"/>
        <w:rPr>
          <w:rFonts w:ascii="Arial" w:hAnsi="Arial" w:cs="Arial"/>
        </w:rPr>
      </w:pPr>
    </w:p>
    <w:p w:rsidR="00160613" w:rsidRDefault="00160613" w:rsidP="00DA240E">
      <w:pPr>
        <w:shd w:val="clear" w:color="auto" w:fill="FFFFFF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Vote carried to change Constitution wording to allow AGM to take place on Sunday, 1</w:t>
      </w:r>
      <w:r w:rsidRPr="0016061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of October 2017 from 11.00 -12.00.</w:t>
      </w:r>
    </w:p>
    <w:p w:rsidR="00160613" w:rsidRDefault="00160613" w:rsidP="00DA240E">
      <w:pPr>
        <w:shd w:val="clear" w:color="auto" w:fill="FFFFFF"/>
        <w:spacing w:after="0" w:line="240" w:lineRule="auto"/>
        <w:ind w:left="720"/>
        <w:rPr>
          <w:rFonts w:ascii="Arial" w:hAnsi="Arial" w:cs="Arial"/>
        </w:rPr>
      </w:pPr>
    </w:p>
    <w:p w:rsidR="00160613" w:rsidRDefault="00160613" w:rsidP="00DA240E">
      <w:pPr>
        <w:shd w:val="clear" w:color="auto" w:fill="FFFFFF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Votes in favour: 10 </w:t>
      </w:r>
    </w:p>
    <w:p w:rsidR="00160613" w:rsidRDefault="00160613" w:rsidP="00DA240E">
      <w:pPr>
        <w:shd w:val="clear" w:color="auto" w:fill="FFFFFF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Votes against: 1</w:t>
      </w:r>
    </w:p>
    <w:p w:rsidR="00160613" w:rsidRDefault="00160613" w:rsidP="00DA240E">
      <w:pPr>
        <w:shd w:val="clear" w:color="auto" w:fill="FFFFFF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Abstentions: 2</w:t>
      </w:r>
    </w:p>
    <w:p w:rsidR="00160613" w:rsidRDefault="00160613" w:rsidP="00DA240E">
      <w:pPr>
        <w:shd w:val="clear" w:color="auto" w:fill="FFFFFF"/>
        <w:spacing w:after="0" w:line="240" w:lineRule="auto"/>
        <w:ind w:left="720"/>
        <w:rPr>
          <w:rFonts w:ascii="Arial" w:hAnsi="Arial" w:cs="Arial"/>
        </w:rPr>
      </w:pPr>
    </w:p>
    <w:p w:rsidR="00CA2F33" w:rsidRPr="00DA240E" w:rsidRDefault="00CA2F33" w:rsidP="00DA240E">
      <w:pPr>
        <w:shd w:val="clear" w:color="auto" w:fill="FFFFFF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All posts will be elected at the AGM. Some officers have offered to stand for re-election but all members are encouraged to put themselves forward for posts, including:</w:t>
      </w:r>
    </w:p>
    <w:p w:rsidR="004805AF" w:rsidRDefault="004805AF" w:rsidP="00B02FA1">
      <w:pPr>
        <w:pStyle w:val="ListParagraph"/>
        <w:shd w:val="clear" w:color="auto" w:fill="FFFFFF"/>
        <w:spacing w:after="0" w:line="240" w:lineRule="auto"/>
        <w:ind w:left="10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</w:t>
      </w:r>
    </w:p>
    <w:p w:rsidR="004805AF" w:rsidRDefault="00CA2F33" w:rsidP="00B02FA1">
      <w:pPr>
        <w:pStyle w:val="ListParagraph"/>
        <w:shd w:val="clear" w:color="auto" w:fill="FFFFFF"/>
        <w:spacing w:after="0" w:line="240" w:lineRule="auto"/>
        <w:ind w:left="10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Vice-p</w:t>
      </w:r>
      <w:r w:rsidR="004805AF">
        <w:rPr>
          <w:rFonts w:ascii="Arial" w:hAnsi="Arial" w:cs="Arial"/>
          <w:b/>
        </w:rPr>
        <w:t>resident</w:t>
      </w:r>
    </w:p>
    <w:p w:rsidR="00B02FA1" w:rsidRDefault="00CA2F33" w:rsidP="00B02FA1">
      <w:pPr>
        <w:pStyle w:val="ListParagraph"/>
        <w:shd w:val="clear" w:color="auto" w:fill="FFFFFF"/>
        <w:spacing w:after="0" w:line="240" w:lineRule="auto"/>
        <w:ind w:left="10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Secretary</w:t>
      </w:r>
    </w:p>
    <w:p w:rsidR="00B02FA1" w:rsidRDefault="00B02FA1" w:rsidP="00B02FA1">
      <w:pPr>
        <w:pStyle w:val="ListParagraph"/>
        <w:shd w:val="clear" w:color="auto" w:fill="FFFFFF"/>
        <w:spacing w:after="0" w:line="240" w:lineRule="auto"/>
        <w:ind w:left="10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Machinery</w:t>
      </w:r>
      <w:r w:rsidR="00CA2F33">
        <w:rPr>
          <w:rFonts w:ascii="Arial" w:hAnsi="Arial" w:cs="Arial"/>
          <w:b/>
        </w:rPr>
        <w:t xml:space="preserve"> officer</w:t>
      </w:r>
    </w:p>
    <w:p w:rsidR="00B02FA1" w:rsidRDefault="00B02FA1" w:rsidP="00B02FA1">
      <w:pPr>
        <w:pStyle w:val="ListParagraph"/>
        <w:shd w:val="clear" w:color="auto" w:fill="FFFFFF"/>
        <w:spacing w:after="0" w:line="240" w:lineRule="auto"/>
        <w:ind w:left="10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Treasurer </w:t>
      </w:r>
    </w:p>
    <w:p w:rsidR="00B02FA1" w:rsidRDefault="00B02FA1" w:rsidP="00B02FA1">
      <w:pPr>
        <w:pStyle w:val="ListParagraph"/>
        <w:shd w:val="clear" w:color="auto" w:fill="FFFFFF"/>
        <w:spacing w:after="0" w:line="240" w:lineRule="auto"/>
        <w:ind w:left="10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Shop officer </w:t>
      </w:r>
    </w:p>
    <w:p w:rsidR="004805AF" w:rsidRDefault="004805AF" w:rsidP="00B02FA1">
      <w:pPr>
        <w:pStyle w:val="ListParagraph"/>
        <w:shd w:val="clear" w:color="auto" w:fill="FFFFFF"/>
        <w:spacing w:after="0" w:line="240" w:lineRule="auto"/>
        <w:ind w:left="10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Membership sec</w:t>
      </w:r>
      <w:r w:rsidR="00CA2F33">
        <w:rPr>
          <w:rFonts w:ascii="Arial" w:hAnsi="Arial" w:cs="Arial"/>
          <w:b/>
        </w:rPr>
        <w:t>retary</w:t>
      </w:r>
    </w:p>
    <w:p w:rsidR="004805AF" w:rsidRDefault="004805AF" w:rsidP="00B02FA1">
      <w:pPr>
        <w:pStyle w:val="ListParagraph"/>
        <w:shd w:val="clear" w:color="auto" w:fill="FFFFFF"/>
        <w:spacing w:after="0" w:line="240" w:lineRule="auto"/>
        <w:ind w:left="10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Liaison with Urban Wildlife Group</w:t>
      </w:r>
    </w:p>
    <w:p w:rsidR="00B02FA1" w:rsidRPr="00B02FA1" w:rsidRDefault="00B02FA1" w:rsidP="00B02FA1">
      <w:pPr>
        <w:pStyle w:val="ListParagraph"/>
        <w:rPr>
          <w:rFonts w:ascii="Arial" w:hAnsi="Arial" w:cs="Arial"/>
          <w:b/>
        </w:rPr>
      </w:pPr>
    </w:p>
    <w:p w:rsidR="00712B4D" w:rsidRPr="00CA2F33" w:rsidRDefault="00CA2F33" w:rsidP="00CA2F33">
      <w:pPr>
        <w:shd w:val="clear" w:color="auto" w:fill="FFFFFF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Current t</w:t>
      </w:r>
      <w:r w:rsidR="004805AF" w:rsidRPr="00CA2F33">
        <w:rPr>
          <w:rFonts w:ascii="Arial" w:hAnsi="Arial" w:cs="Arial"/>
        </w:rPr>
        <w:t xml:space="preserve">rustees </w:t>
      </w:r>
      <w:r>
        <w:rPr>
          <w:rFonts w:ascii="Arial" w:hAnsi="Arial" w:cs="Arial"/>
        </w:rPr>
        <w:t>(</w:t>
      </w:r>
      <w:r w:rsidR="004805AF" w:rsidRPr="00CA2F33">
        <w:rPr>
          <w:rFonts w:ascii="Arial" w:hAnsi="Arial" w:cs="Arial"/>
        </w:rPr>
        <w:t xml:space="preserve">Chris Parker, Pat </w:t>
      </w:r>
      <w:r>
        <w:rPr>
          <w:rFonts w:ascii="Arial" w:hAnsi="Arial" w:cs="Arial"/>
        </w:rPr>
        <w:t xml:space="preserve">Mansfield </w:t>
      </w:r>
      <w:r w:rsidR="004805AF" w:rsidRPr="00CA2F33">
        <w:rPr>
          <w:rFonts w:ascii="Arial" w:hAnsi="Arial" w:cs="Arial"/>
        </w:rPr>
        <w:t>and Meryl</w:t>
      </w:r>
      <w:r>
        <w:rPr>
          <w:rFonts w:ascii="Arial" w:hAnsi="Arial" w:cs="Arial"/>
        </w:rPr>
        <w:t xml:space="preserve"> Wilford) will remain in post.</w:t>
      </w:r>
    </w:p>
    <w:p w:rsidR="00712B4D" w:rsidRPr="00712B4D" w:rsidRDefault="00712B4D" w:rsidP="00712B4D">
      <w:pPr>
        <w:pStyle w:val="ListParagraph"/>
        <w:shd w:val="clear" w:color="auto" w:fill="FFFFFF"/>
        <w:spacing w:after="0" w:line="240" w:lineRule="auto"/>
        <w:ind w:left="643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7E6D20" w:rsidRPr="00143A2C" w:rsidRDefault="007E6D20" w:rsidP="00A11505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712B4D" w:rsidRPr="00143A2C" w:rsidRDefault="00060466" w:rsidP="00ED36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</w:pPr>
      <w:r>
        <w:rPr>
          <w:rFonts w:ascii="Arial" w:hAnsi="Arial" w:cs="Arial"/>
          <w:b/>
        </w:rPr>
        <w:lastRenderedPageBreak/>
        <w:t>Treasu</w:t>
      </w:r>
      <w:r w:rsidR="002F3609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er’s report</w:t>
      </w:r>
    </w:p>
    <w:p w:rsidR="00712B4D" w:rsidRPr="00712B4D" w:rsidRDefault="00712B4D" w:rsidP="00143A2C">
      <w:pPr>
        <w:pStyle w:val="ListParagraph"/>
        <w:shd w:val="clear" w:color="auto" w:fill="FFFFFF"/>
        <w:spacing w:after="0" w:line="240" w:lineRule="auto"/>
        <w:ind w:left="643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CA2F33" w:rsidRDefault="00CA2F33" w:rsidP="00ED36C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Full update will be given at the AGM.</w:t>
      </w:r>
    </w:p>
    <w:p w:rsidR="009E487A" w:rsidRDefault="00CA2F33" w:rsidP="00ED36C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There has s</w:t>
      </w:r>
      <w:r w:rsidR="004805AF">
        <w:rPr>
          <w:rFonts w:ascii="Arial" w:hAnsi="Arial" w:cs="Arial"/>
        </w:rPr>
        <w:t xml:space="preserve">till </w:t>
      </w:r>
      <w:r>
        <w:rPr>
          <w:rFonts w:ascii="Arial" w:hAnsi="Arial" w:cs="Arial"/>
        </w:rPr>
        <w:t xml:space="preserve">been </w:t>
      </w:r>
      <w:r w:rsidR="004805AF">
        <w:rPr>
          <w:rFonts w:ascii="Arial" w:hAnsi="Arial" w:cs="Arial"/>
        </w:rPr>
        <w:t xml:space="preserve">no response from </w:t>
      </w:r>
      <w:r>
        <w:rPr>
          <w:rFonts w:ascii="Arial" w:hAnsi="Arial" w:cs="Arial"/>
        </w:rPr>
        <w:t xml:space="preserve">Thames </w:t>
      </w:r>
      <w:r w:rsidR="004805AF">
        <w:rPr>
          <w:rFonts w:ascii="Arial" w:hAnsi="Arial" w:cs="Arial"/>
        </w:rPr>
        <w:t xml:space="preserve">Water </w:t>
      </w:r>
      <w:r>
        <w:rPr>
          <w:rFonts w:ascii="Arial" w:hAnsi="Arial" w:cs="Arial"/>
        </w:rPr>
        <w:t>regarding the</w:t>
      </w:r>
      <w:r w:rsidR="004805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challenge to the </w:t>
      </w:r>
      <w:r w:rsidR="004805AF">
        <w:rPr>
          <w:rFonts w:ascii="Arial" w:hAnsi="Arial" w:cs="Arial"/>
        </w:rPr>
        <w:t xml:space="preserve">£900 </w:t>
      </w:r>
      <w:r>
        <w:rPr>
          <w:rFonts w:ascii="Arial" w:hAnsi="Arial" w:cs="Arial"/>
        </w:rPr>
        <w:t xml:space="preserve">water </w:t>
      </w:r>
      <w:r w:rsidR="004805AF">
        <w:rPr>
          <w:rFonts w:ascii="Arial" w:hAnsi="Arial" w:cs="Arial"/>
        </w:rPr>
        <w:t>bill</w:t>
      </w:r>
      <w:r>
        <w:rPr>
          <w:rFonts w:ascii="Arial" w:hAnsi="Arial" w:cs="Arial"/>
        </w:rPr>
        <w:t>.</w:t>
      </w:r>
    </w:p>
    <w:p w:rsidR="00AF4887" w:rsidRPr="00AF4887" w:rsidRDefault="00AF4887" w:rsidP="00ED36C1">
      <w:pPr>
        <w:pStyle w:val="ListParagraph"/>
        <w:numPr>
          <w:ilvl w:val="0"/>
          <w:numId w:val="3"/>
        </w:numPr>
        <w:rPr>
          <w:rFonts w:ascii="Arial" w:hAnsi="Arial" w:cs="Arial"/>
        </w:rPr>
      </w:pPr>
    </w:p>
    <w:p w:rsidR="000673DD" w:rsidRDefault="00060466" w:rsidP="00ED36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Shop update</w:t>
      </w:r>
    </w:p>
    <w:p w:rsidR="002F3609" w:rsidRPr="002960BB" w:rsidRDefault="002F3609" w:rsidP="002960BB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D10330" w:rsidRDefault="00EE7FE0" w:rsidP="00ED36C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Closed for summer break in August.</w:t>
      </w:r>
    </w:p>
    <w:p w:rsidR="00D10330" w:rsidRDefault="00EE7FE0" w:rsidP="00ED36C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Stock take completed (When seeds reaching sell-by date, they have been marked down to 20p; 1 bag of lawn care has been written off; and, green manures have been disposed of.)</w:t>
      </w:r>
      <w:r w:rsidR="00D10330">
        <w:rPr>
          <w:rFonts w:ascii="Arial" w:hAnsi="Arial" w:cs="Arial"/>
        </w:rPr>
        <w:t xml:space="preserve"> </w:t>
      </w:r>
    </w:p>
    <w:p w:rsidR="00D10330" w:rsidRDefault="00EE7FE0" w:rsidP="00ED36C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New stock: green manure; onions; broad beans; mushroom compost. </w:t>
      </w:r>
      <w:r w:rsidR="00D10330">
        <w:rPr>
          <w:rFonts w:ascii="Arial" w:hAnsi="Arial" w:cs="Arial"/>
        </w:rPr>
        <w:t xml:space="preserve">Garlic is </w:t>
      </w:r>
      <w:r>
        <w:rPr>
          <w:rFonts w:ascii="Arial" w:hAnsi="Arial" w:cs="Arial"/>
        </w:rPr>
        <w:t>due in next week.</w:t>
      </w:r>
    </w:p>
    <w:p w:rsidR="00C20404" w:rsidRDefault="00EE7FE0" w:rsidP="00ED36C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Request to</w:t>
      </w:r>
      <w:r w:rsidR="00D10330">
        <w:rPr>
          <w:rFonts w:ascii="Arial" w:hAnsi="Arial" w:cs="Arial"/>
        </w:rPr>
        <w:t xml:space="preserve"> clear plot 1 to </w:t>
      </w:r>
      <w:r>
        <w:rPr>
          <w:rFonts w:ascii="Arial" w:hAnsi="Arial" w:cs="Arial"/>
        </w:rPr>
        <w:t>make way</w:t>
      </w:r>
      <w:r w:rsidR="00C663CE">
        <w:rPr>
          <w:rFonts w:ascii="Arial" w:hAnsi="Arial" w:cs="Arial"/>
        </w:rPr>
        <w:t xml:space="preserve"> for the delivery of cow manure. TBC</w:t>
      </w:r>
    </w:p>
    <w:p w:rsidR="00A06F40" w:rsidRDefault="00A06F40" w:rsidP="00CF4207">
      <w:pPr>
        <w:pStyle w:val="ListParagraph"/>
        <w:ind w:left="1428"/>
        <w:rPr>
          <w:rFonts w:ascii="Arial" w:hAnsi="Arial" w:cs="Arial"/>
        </w:rPr>
      </w:pPr>
    </w:p>
    <w:p w:rsidR="00B95046" w:rsidRPr="00B95046" w:rsidRDefault="002960BB" w:rsidP="00ED36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Membership </w:t>
      </w:r>
      <w:r w:rsidR="00C663CE">
        <w:rPr>
          <w:rFonts w:ascii="Arial" w:hAnsi="Arial" w:cs="Arial"/>
          <w:b/>
        </w:rPr>
        <w:t>matters</w:t>
      </w:r>
    </w:p>
    <w:p w:rsidR="00B95046" w:rsidRPr="00853068" w:rsidRDefault="00B95046" w:rsidP="00B950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n-GB" w:eastAsia="en-GB"/>
        </w:rPr>
      </w:pPr>
    </w:p>
    <w:p w:rsidR="00C663CE" w:rsidRDefault="00C663CE" w:rsidP="00ED36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Apple theft. Matter has been discussed with parties involved and apples should be returned to rightful owner after being left in the shop. Clare to follow up.</w:t>
      </w:r>
    </w:p>
    <w:p w:rsidR="00C663CE" w:rsidRDefault="00C663CE" w:rsidP="00ED36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Following the inspection </w:t>
      </w:r>
    </w:p>
    <w:p w:rsidR="00D10330" w:rsidRDefault="00C663CE" w:rsidP="00C663CE">
      <w:pPr>
        <w:pStyle w:val="ListParagraph"/>
        <w:ind w:left="142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10330">
        <w:rPr>
          <w:rFonts w:ascii="Arial" w:hAnsi="Arial" w:cs="Arial"/>
        </w:rPr>
        <w:t xml:space="preserve">25 </w:t>
      </w:r>
      <w:r>
        <w:rPr>
          <w:rFonts w:ascii="Arial" w:hAnsi="Arial" w:cs="Arial"/>
        </w:rPr>
        <w:t xml:space="preserve">plot-holders have </w:t>
      </w:r>
      <w:r w:rsidR="00D10330">
        <w:rPr>
          <w:rFonts w:ascii="Arial" w:hAnsi="Arial" w:cs="Arial"/>
        </w:rPr>
        <w:t>been reminded</w:t>
      </w:r>
      <w:r>
        <w:rPr>
          <w:rFonts w:ascii="Arial" w:hAnsi="Arial" w:cs="Arial"/>
        </w:rPr>
        <w:t xml:space="preserve"> about need to cultivate</w:t>
      </w:r>
    </w:p>
    <w:p w:rsidR="00C663CE" w:rsidRDefault="00C663CE" w:rsidP="00C663CE">
      <w:pPr>
        <w:pStyle w:val="ListParagraph"/>
        <w:ind w:left="1428"/>
        <w:rPr>
          <w:rFonts w:ascii="Arial" w:hAnsi="Arial" w:cs="Arial"/>
        </w:rPr>
      </w:pPr>
      <w:r>
        <w:rPr>
          <w:rFonts w:ascii="Arial" w:hAnsi="Arial" w:cs="Arial"/>
        </w:rPr>
        <w:t>- 3 eviction notices served although 1 rescinded due to illness</w:t>
      </w:r>
    </w:p>
    <w:p w:rsidR="002F3609" w:rsidRDefault="00C663CE" w:rsidP="00C663CE">
      <w:pPr>
        <w:pStyle w:val="ListParagraph"/>
        <w:ind w:left="1428"/>
        <w:rPr>
          <w:rFonts w:ascii="Arial" w:hAnsi="Arial" w:cs="Arial"/>
        </w:rPr>
      </w:pPr>
      <w:r>
        <w:rPr>
          <w:rFonts w:ascii="Arial" w:hAnsi="Arial" w:cs="Arial"/>
        </w:rPr>
        <w:t>- 12</w:t>
      </w:r>
      <w:r w:rsidR="00481659">
        <w:rPr>
          <w:rFonts w:ascii="Arial" w:hAnsi="Arial" w:cs="Arial"/>
        </w:rPr>
        <w:t xml:space="preserve"> people are </w:t>
      </w:r>
      <w:r w:rsidR="002960BB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the waiting list </w:t>
      </w:r>
    </w:p>
    <w:p w:rsidR="00C663CE" w:rsidRPr="00C663CE" w:rsidRDefault="00C663CE" w:rsidP="00C663CE">
      <w:pPr>
        <w:pStyle w:val="ListParagraph"/>
        <w:ind w:left="142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663CE">
        <w:rPr>
          <w:rFonts w:ascii="Arial" w:hAnsi="Arial" w:cs="Arial"/>
        </w:rPr>
        <w:t>10/11 current members are seeking more space.</w:t>
      </w:r>
      <w:r w:rsidR="00B95046" w:rsidRPr="00C663CE">
        <w:rPr>
          <w:rFonts w:ascii="Arial" w:hAnsi="Arial" w:cs="Arial"/>
        </w:rPr>
        <w:t xml:space="preserve"> </w:t>
      </w:r>
    </w:p>
    <w:p w:rsidR="00C663CE" w:rsidRDefault="00C663CE" w:rsidP="00ED36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Rent amount to be confirmed at AGM.</w:t>
      </w:r>
    </w:p>
    <w:p w:rsidR="00C663CE" w:rsidRDefault="00C663CE" w:rsidP="00C663CE">
      <w:pPr>
        <w:pStyle w:val="ListParagraph"/>
        <w:ind w:left="1428"/>
        <w:rPr>
          <w:rFonts w:ascii="Arial" w:hAnsi="Arial" w:cs="Arial"/>
        </w:rPr>
      </w:pPr>
    </w:p>
    <w:p w:rsidR="00434FEE" w:rsidRPr="00434FEE" w:rsidRDefault="00434FEE" w:rsidP="00ED36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434FEE">
        <w:rPr>
          <w:rFonts w:ascii="Arial" w:hAnsi="Arial" w:cs="Arial"/>
          <w:b/>
        </w:rPr>
        <w:t>Machinery update</w:t>
      </w:r>
    </w:p>
    <w:p w:rsidR="00434FEE" w:rsidRPr="00434FEE" w:rsidRDefault="00434FEE" w:rsidP="00434FEE">
      <w:pPr>
        <w:pStyle w:val="ListParagraph"/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sz w:val="19"/>
          <w:szCs w:val="19"/>
          <w:lang w:eastAsia="en-GB"/>
        </w:rPr>
      </w:pPr>
    </w:p>
    <w:p w:rsidR="00F204D0" w:rsidRDefault="00434FEE" w:rsidP="00ED36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Machinery </w:t>
      </w:r>
      <w:r w:rsidR="00F204D0">
        <w:rPr>
          <w:rFonts w:ascii="Arial" w:hAnsi="Arial" w:cs="Arial"/>
        </w:rPr>
        <w:t>in good working order</w:t>
      </w:r>
    </w:p>
    <w:p w:rsidR="00EE3EEE" w:rsidRDefault="00EE3EEE" w:rsidP="00EE3EEE">
      <w:pPr>
        <w:pStyle w:val="ListParagraph"/>
        <w:ind w:left="1068"/>
        <w:rPr>
          <w:rFonts w:ascii="Arial" w:hAnsi="Arial" w:cs="Arial"/>
          <w:b/>
        </w:rPr>
      </w:pPr>
    </w:p>
    <w:p w:rsidR="00434FEE" w:rsidRDefault="00434FEE" w:rsidP="00ED36C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Site matters</w:t>
      </w:r>
    </w:p>
    <w:p w:rsidR="0035508F" w:rsidRPr="00C7100C" w:rsidRDefault="0035508F" w:rsidP="00434FEE">
      <w:pPr>
        <w:pStyle w:val="ListParagraph"/>
        <w:ind w:left="1068"/>
        <w:rPr>
          <w:rFonts w:ascii="Arial" w:hAnsi="Arial" w:cs="Arial"/>
          <w:b/>
        </w:rPr>
      </w:pPr>
    </w:p>
    <w:p w:rsidR="00F204D0" w:rsidRDefault="00F204D0" w:rsidP="00ED36C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204D0">
        <w:rPr>
          <w:rFonts w:ascii="Arial" w:hAnsi="Arial" w:cs="Arial"/>
        </w:rPr>
        <w:t xml:space="preserve">Committee keen for work to be undertaken on the water troughs and pipe work. </w:t>
      </w:r>
    </w:p>
    <w:p w:rsidR="00F204D0" w:rsidRDefault="00F204D0" w:rsidP="00F204D0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Agree that work to go ahead on 3 </w:t>
      </w:r>
      <w:r w:rsidR="009B3D45" w:rsidRPr="00F204D0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 xml:space="preserve">water </w:t>
      </w:r>
      <w:r w:rsidR="009B3D45" w:rsidRPr="00F204D0">
        <w:rPr>
          <w:rFonts w:ascii="Arial" w:hAnsi="Arial" w:cs="Arial"/>
        </w:rPr>
        <w:t xml:space="preserve">butts per road. </w:t>
      </w:r>
    </w:p>
    <w:p w:rsidR="009B3D45" w:rsidRPr="00F204D0" w:rsidRDefault="00F204D0" w:rsidP="00ED36C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204D0">
        <w:rPr>
          <w:rFonts w:ascii="Arial" w:hAnsi="Arial" w:cs="Arial"/>
        </w:rPr>
        <w:t xml:space="preserve">Peter to let Clare know which plots would be used for site of new butts so that she can </w:t>
      </w:r>
      <w:r w:rsidR="009B3D45" w:rsidRPr="00F204D0">
        <w:rPr>
          <w:rFonts w:ascii="Arial" w:hAnsi="Arial" w:cs="Arial"/>
        </w:rPr>
        <w:t xml:space="preserve"> contact the plotholders</w:t>
      </w:r>
      <w:r>
        <w:rPr>
          <w:rFonts w:ascii="Arial" w:hAnsi="Arial" w:cs="Arial"/>
        </w:rPr>
        <w:t>.</w:t>
      </w:r>
    </w:p>
    <w:p w:rsidR="009B3D45" w:rsidRDefault="00F204D0" w:rsidP="00ED36C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Peter advises that t</w:t>
      </w:r>
      <w:r w:rsidR="009B3D45">
        <w:rPr>
          <w:rFonts w:ascii="Arial" w:hAnsi="Arial" w:cs="Arial"/>
        </w:rPr>
        <w:t xml:space="preserve">renches probably </w:t>
      </w:r>
      <w:r>
        <w:rPr>
          <w:rFonts w:ascii="Arial" w:hAnsi="Arial" w:cs="Arial"/>
        </w:rPr>
        <w:t xml:space="preserve">need to be </w:t>
      </w:r>
      <w:r w:rsidR="009B3D45">
        <w:rPr>
          <w:rFonts w:ascii="Arial" w:hAnsi="Arial" w:cs="Arial"/>
        </w:rPr>
        <w:t>3 feet deep need to be</w:t>
      </w:r>
      <w:r>
        <w:rPr>
          <w:rFonts w:ascii="Arial" w:hAnsi="Arial" w:cs="Arial"/>
        </w:rPr>
        <w:t xml:space="preserve"> in the middle of the roads to minimize pipe damage.</w:t>
      </w:r>
    </w:p>
    <w:p w:rsidR="009B3D45" w:rsidRDefault="00F204D0" w:rsidP="00ED36C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204D0">
        <w:rPr>
          <w:rFonts w:ascii="Arial" w:hAnsi="Arial" w:cs="Arial"/>
        </w:rPr>
        <w:t>Creation of a “Site Matters Subgroup”</w:t>
      </w:r>
      <w:r>
        <w:rPr>
          <w:rFonts w:ascii="Arial" w:hAnsi="Arial" w:cs="Arial"/>
        </w:rPr>
        <w:t xml:space="preserve"> agreed </w:t>
      </w:r>
      <w:r w:rsidR="009B3D45" w:rsidRPr="00F204D0">
        <w:rPr>
          <w:rFonts w:ascii="Arial" w:hAnsi="Arial" w:cs="Arial"/>
        </w:rPr>
        <w:t xml:space="preserve"> ( Peter, Dan, Peter, Molean)</w:t>
      </w:r>
    </w:p>
    <w:p w:rsidR="00F204D0" w:rsidRPr="00F204D0" w:rsidRDefault="00F204D0" w:rsidP="00ED36C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Money is available to pay for some of the work to a subcontractor e.g digging trenches or hire of bobcat. Clare to send budget.</w:t>
      </w:r>
    </w:p>
    <w:p w:rsidR="009B3D45" w:rsidRDefault="006E7FAD" w:rsidP="009B3D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E7FAD" w:rsidRDefault="006E7FAD" w:rsidP="009B3D45">
      <w:pPr>
        <w:rPr>
          <w:rFonts w:ascii="Arial" w:hAnsi="Arial" w:cs="Arial"/>
        </w:rPr>
      </w:pPr>
    </w:p>
    <w:p w:rsidR="006E7FAD" w:rsidRDefault="006E7FAD" w:rsidP="00ED36C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204D0">
        <w:rPr>
          <w:rFonts w:ascii="Arial" w:hAnsi="Arial" w:cs="Arial"/>
        </w:rPr>
        <w:lastRenderedPageBreak/>
        <w:t>Other jobs</w:t>
      </w:r>
      <w:r w:rsidR="00F204D0">
        <w:rPr>
          <w:rFonts w:ascii="Arial" w:hAnsi="Arial" w:cs="Arial"/>
        </w:rPr>
        <w:t xml:space="preserve"> for site matters include renewal of g</w:t>
      </w:r>
      <w:r w:rsidRPr="00F204D0">
        <w:rPr>
          <w:rFonts w:ascii="Arial" w:hAnsi="Arial" w:cs="Arial"/>
        </w:rPr>
        <w:t>uttering to</w:t>
      </w:r>
      <w:r w:rsidR="00F204D0">
        <w:rPr>
          <w:rFonts w:ascii="Arial" w:hAnsi="Arial" w:cs="Arial"/>
        </w:rPr>
        <w:t xml:space="preserve"> carry water to water</w:t>
      </w:r>
      <w:r w:rsidRPr="00F204D0">
        <w:rPr>
          <w:rFonts w:ascii="Arial" w:hAnsi="Arial" w:cs="Arial"/>
        </w:rPr>
        <w:t xml:space="preserve"> tanks</w:t>
      </w:r>
      <w:r w:rsidR="00F204D0">
        <w:rPr>
          <w:rFonts w:ascii="Arial" w:hAnsi="Arial" w:cs="Arial"/>
        </w:rPr>
        <w:t xml:space="preserve"> next to the shop.</w:t>
      </w:r>
    </w:p>
    <w:p w:rsidR="00F204D0" w:rsidRPr="00F204D0" w:rsidRDefault="00F204D0" w:rsidP="00ED36C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 parties to continue. </w:t>
      </w:r>
      <w:r w:rsidRPr="00F204D0">
        <w:rPr>
          <w:rFonts w:ascii="Arial" w:hAnsi="Arial" w:cs="Arial"/>
          <w:u w:val="single"/>
        </w:rPr>
        <w:t>Autumn work party12th November</w:t>
      </w:r>
    </w:p>
    <w:p w:rsidR="00F204D0" w:rsidRPr="00F204D0" w:rsidRDefault="00F204D0" w:rsidP="00ED36C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Skip hire</w:t>
      </w:r>
      <w:r w:rsidR="00DE224F">
        <w:rPr>
          <w:rFonts w:ascii="Arial" w:hAnsi="Arial" w:cs="Arial"/>
          <w:u w:val="single"/>
        </w:rPr>
        <w:t xml:space="preserve"> </w:t>
      </w:r>
      <w:r w:rsidR="00DE224F">
        <w:rPr>
          <w:rFonts w:ascii="Arial" w:hAnsi="Arial" w:cs="Arial"/>
        </w:rPr>
        <w:t xml:space="preserve"> 1 week before work party.</w:t>
      </w:r>
    </w:p>
    <w:p w:rsidR="0035508F" w:rsidRDefault="0035508F" w:rsidP="0035508F">
      <w:pPr>
        <w:pStyle w:val="ListParagraph"/>
        <w:ind w:left="1068"/>
        <w:rPr>
          <w:rFonts w:ascii="Arial" w:hAnsi="Arial" w:cs="Arial"/>
          <w:b/>
        </w:rPr>
      </w:pPr>
    </w:p>
    <w:p w:rsidR="00D52203" w:rsidRDefault="00DE224F" w:rsidP="00ED36C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Site boundaries</w:t>
      </w:r>
    </w:p>
    <w:p w:rsidR="0035508F" w:rsidRDefault="0035508F" w:rsidP="00315AF9">
      <w:pPr>
        <w:pStyle w:val="ListParagraph"/>
        <w:ind w:left="1068"/>
        <w:rPr>
          <w:rFonts w:ascii="Arial" w:hAnsi="Arial" w:cs="Arial"/>
          <w:b/>
        </w:rPr>
      </w:pPr>
    </w:p>
    <w:p w:rsidR="0035508F" w:rsidRDefault="00DE224F" w:rsidP="00ED36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 council have offered to charge £500 to cut the willow which needs to be cleared on the boundary fence. This seems expensive.</w:t>
      </w:r>
    </w:p>
    <w:p w:rsidR="00E36985" w:rsidRDefault="00DE224F" w:rsidP="00ED36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New liason officer with OUWG is Chris.</w:t>
      </w:r>
    </w:p>
    <w:p w:rsidR="00DE224F" w:rsidRPr="0035508F" w:rsidRDefault="00DE224F" w:rsidP="00ED36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No updates on the Whitehouse project ( some asbestos has been removed from site).</w:t>
      </w:r>
    </w:p>
    <w:p w:rsidR="0035508F" w:rsidRDefault="0035508F" w:rsidP="0035508F">
      <w:pPr>
        <w:pStyle w:val="ListParagraph"/>
        <w:ind w:left="1068"/>
        <w:rPr>
          <w:rFonts w:ascii="Arial" w:hAnsi="Arial" w:cs="Arial"/>
          <w:b/>
        </w:rPr>
      </w:pPr>
    </w:p>
    <w:p w:rsidR="00ED36C1" w:rsidRDefault="00C34537" w:rsidP="00ED36C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DE224F">
        <w:rPr>
          <w:rFonts w:ascii="Arial" w:hAnsi="Arial" w:cs="Arial"/>
          <w:b/>
        </w:rPr>
        <w:t>ppl</w:t>
      </w:r>
      <w:r w:rsidR="00ED36C1">
        <w:rPr>
          <w:rFonts w:ascii="Arial" w:hAnsi="Arial" w:cs="Arial"/>
          <w:b/>
        </w:rPr>
        <w:t>e</w:t>
      </w:r>
      <w:r w:rsidR="00DE224F">
        <w:rPr>
          <w:rFonts w:ascii="Arial" w:hAnsi="Arial" w:cs="Arial"/>
          <w:b/>
        </w:rPr>
        <w:t xml:space="preserve"> juicing </w:t>
      </w:r>
    </w:p>
    <w:p w:rsidR="00ED36C1" w:rsidRDefault="00ED36C1" w:rsidP="00ED36C1">
      <w:pPr>
        <w:pStyle w:val="ListParagraph"/>
        <w:ind w:left="1068"/>
        <w:rPr>
          <w:rFonts w:ascii="Arial" w:hAnsi="Arial" w:cs="Arial"/>
        </w:rPr>
      </w:pPr>
    </w:p>
    <w:p w:rsidR="00ED36C1" w:rsidRPr="00ED36C1" w:rsidRDefault="00ED36C1" w:rsidP="00ED36C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D36C1">
        <w:rPr>
          <w:rFonts w:ascii="Arial" w:hAnsi="Arial" w:cs="Arial"/>
        </w:rPr>
        <w:t>Apple juicing to take place on the 2</w:t>
      </w:r>
      <w:r w:rsidRPr="00ED36C1">
        <w:rPr>
          <w:rFonts w:ascii="Arial" w:hAnsi="Arial" w:cs="Arial"/>
          <w:vertAlign w:val="superscript"/>
        </w:rPr>
        <w:t>nd</w:t>
      </w:r>
      <w:r w:rsidRPr="00ED36C1">
        <w:rPr>
          <w:rFonts w:ascii="Arial" w:hAnsi="Arial" w:cs="Arial"/>
        </w:rPr>
        <w:t xml:space="preserve"> rent day ie, Sunday October 8</w:t>
      </w:r>
      <w:r w:rsidRPr="00ED36C1">
        <w:rPr>
          <w:rFonts w:ascii="Arial" w:hAnsi="Arial" w:cs="Arial"/>
          <w:vertAlign w:val="superscript"/>
        </w:rPr>
        <w:t>th</w:t>
      </w:r>
      <w:r w:rsidRPr="00ED36C1">
        <w:rPr>
          <w:rFonts w:ascii="Arial" w:hAnsi="Arial" w:cs="Arial"/>
        </w:rPr>
        <w:t xml:space="preserve"> 2.00-5.00.</w:t>
      </w:r>
    </w:p>
    <w:p w:rsidR="00ED36C1" w:rsidRDefault="00ED36C1" w:rsidP="00ED36C1">
      <w:pPr>
        <w:pStyle w:val="ListParagraph"/>
        <w:ind w:left="1068"/>
        <w:rPr>
          <w:rFonts w:ascii="Arial" w:hAnsi="Arial" w:cs="Arial"/>
          <w:b/>
        </w:rPr>
      </w:pPr>
    </w:p>
    <w:p w:rsidR="0035508F" w:rsidRDefault="00ED36C1" w:rsidP="00ED36C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Trophies </w:t>
      </w:r>
    </w:p>
    <w:p w:rsidR="00ED36C1" w:rsidRPr="00ED36C1" w:rsidRDefault="00ED36C1" w:rsidP="00ED36C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D36C1">
        <w:rPr>
          <w:rFonts w:ascii="Arial" w:hAnsi="Arial" w:cs="Arial"/>
        </w:rPr>
        <w:t>Discussion about what to do with trophies once they have been located.</w:t>
      </w:r>
    </w:p>
    <w:p w:rsidR="00EE3EEE" w:rsidRDefault="0046503E" w:rsidP="00EE3E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45C24" w:rsidRDefault="00045C24" w:rsidP="00EE3EEE">
      <w:pPr>
        <w:rPr>
          <w:rFonts w:ascii="Arial" w:eastAsia="Times New Roman" w:hAnsi="Arial" w:cs="Arial"/>
          <w:color w:val="000000"/>
        </w:rPr>
      </w:pPr>
    </w:p>
    <w:p w:rsidR="00DE5112" w:rsidRPr="006156FE" w:rsidRDefault="006156FE" w:rsidP="006156FE">
      <w:pPr>
        <w:jc w:val="center"/>
        <w:rPr>
          <w:rFonts w:ascii="Arial" w:eastAsia="Times New Roman" w:hAnsi="Arial" w:cs="Arial"/>
          <w:b/>
          <w:u w:val="single"/>
          <w:lang w:eastAsia="en-GB"/>
        </w:rPr>
      </w:pPr>
      <w:r w:rsidRPr="006156FE">
        <w:rPr>
          <w:rFonts w:ascii="Arial" w:eastAsia="Times New Roman" w:hAnsi="Arial" w:cs="Arial"/>
          <w:b/>
          <w:u w:val="single"/>
          <w:lang w:eastAsia="en-GB"/>
        </w:rPr>
        <w:t xml:space="preserve">Date of next meeting: </w:t>
      </w:r>
      <w:r w:rsidR="00EE3EEE">
        <w:rPr>
          <w:rFonts w:ascii="Arial" w:eastAsia="Times New Roman" w:hAnsi="Arial" w:cs="Arial"/>
          <w:b/>
          <w:u w:val="single"/>
          <w:lang w:eastAsia="en-GB"/>
        </w:rPr>
        <w:t>AGM</w:t>
      </w:r>
      <w:r w:rsidR="00ED36C1">
        <w:rPr>
          <w:rFonts w:ascii="Arial" w:eastAsia="Times New Roman" w:hAnsi="Arial" w:cs="Arial"/>
          <w:b/>
          <w:u w:val="single"/>
          <w:lang w:eastAsia="en-GB"/>
        </w:rPr>
        <w:t xml:space="preserve"> 1</w:t>
      </w:r>
      <w:r w:rsidR="00ED36C1" w:rsidRPr="00ED36C1">
        <w:rPr>
          <w:rFonts w:ascii="Arial" w:eastAsia="Times New Roman" w:hAnsi="Arial" w:cs="Arial"/>
          <w:b/>
          <w:u w:val="single"/>
          <w:vertAlign w:val="superscript"/>
          <w:lang w:eastAsia="en-GB"/>
        </w:rPr>
        <w:t>st</w:t>
      </w:r>
      <w:r w:rsidR="00ED36C1">
        <w:rPr>
          <w:rFonts w:ascii="Arial" w:eastAsia="Times New Roman" w:hAnsi="Arial" w:cs="Arial"/>
          <w:b/>
          <w:u w:val="single"/>
          <w:lang w:eastAsia="en-GB"/>
        </w:rPr>
        <w:t xml:space="preserve"> October 2017</w:t>
      </w:r>
      <w:bookmarkStart w:id="0" w:name="_GoBack"/>
      <w:bookmarkEnd w:id="0"/>
    </w:p>
    <w:p w:rsidR="00DE5112" w:rsidRDefault="00DE5112" w:rsidP="00DE5112">
      <w:pPr>
        <w:ind w:left="1003"/>
        <w:rPr>
          <w:rFonts w:ascii="Arial" w:eastAsia="Times New Roman" w:hAnsi="Arial" w:cs="Arial"/>
          <w:lang w:eastAsia="en-GB"/>
        </w:rPr>
      </w:pPr>
    </w:p>
    <w:sectPr w:rsidR="00DE511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D0" w:rsidRDefault="00F204D0" w:rsidP="00DC2CC8">
      <w:pPr>
        <w:spacing w:after="0" w:line="240" w:lineRule="auto"/>
      </w:pPr>
      <w:r>
        <w:separator/>
      </w:r>
    </w:p>
  </w:endnote>
  <w:endnote w:type="continuationSeparator" w:id="0">
    <w:p w:rsidR="00F204D0" w:rsidRDefault="00F204D0" w:rsidP="00DC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47072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204D0" w:rsidRDefault="00F204D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6C1" w:rsidRPr="00ED36C1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204D0" w:rsidRDefault="00F20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D0" w:rsidRDefault="00F204D0" w:rsidP="00DC2CC8">
      <w:pPr>
        <w:spacing w:after="0" w:line="240" w:lineRule="auto"/>
      </w:pPr>
      <w:r>
        <w:separator/>
      </w:r>
    </w:p>
  </w:footnote>
  <w:footnote w:type="continuationSeparator" w:id="0">
    <w:p w:rsidR="00F204D0" w:rsidRDefault="00F204D0" w:rsidP="00DC2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C1954"/>
    <w:multiLevelType w:val="hybridMultilevel"/>
    <w:tmpl w:val="7E72744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DF4C2F"/>
    <w:multiLevelType w:val="hybridMultilevel"/>
    <w:tmpl w:val="0A5CEEEE"/>
    <w:lvl w:ilvl="0" w:tplc="5FDE484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34311"/>
    <w:multiLevelType w:val="hybridMultilevel"/>
    <w:tmpl w:val="26DE64BC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60376C82"/>
    <w:multiLevelType w:val="hybridMultilevel"/>
    <w:tmpl w:val="690459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617127"/>
    <w:multiLevelType w:val="hybridMultilevel"/>
    <w:tmpl w:val="FA34653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 w15:restartNumberingAfterBreak="0">
    <w:nsid w:val="7024699B"/>
    <w:multiLevelType w:val="hybridMultilevel"/>
    <w:tmpl w:val="AAFCF546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A462B85"/>
    <w:multiLevelType w:val="hybridMultilevel"/>
    <w:tmpl w:val="9BFA503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C8"/>
    <w:rsid w:val="000223E1"/>
    <w:rsid w:val="00025C76"/>
    <w:rsid w:val="00045C24"/>
    <w:rsid w:val="00060466"/>
    <w:rsid w:val="00065E2D"/>
    <w:rsid w:val="000673DD"/>
    <w:rsid w:val="00080159"/>
    <w:rsid w:val="00096474"/>
    <w:rsid w:val="000B1891"/>
    <w:rsid w:val="000C404A"/>
    <w:rsid w:val="000D32FF"/>
    <w:rsid w:val="00101EAC"/>
    <w:rsid w:val="00143A2C"/>
    <w:rsid w:val="001532CA"/>
    <w:rsid w:val="00160613"/>
    <w:rsid w:val="00161A35"/>
    <w:rsid w:val="001A166A"/>
    <w:rsid w:val="001A2C74"/>
    <w:rsid w:val="001A5260"/>
    <w:rsid w:val="001A704A"/>
    <w:rsid w:val="001C4047"/>
    <w:rsid w:val="001C62BF"/>
    <w:rsid w:val="001C7222"/>
    <w:rsid w:val="001D43B9"/>
    <w:rsid w:val="001E659D"/>
    <w:rsid w:val="00244BFF"/>
    <w:rsid w:val="00272173"/>
    <w:rsid w:val="002764C6"/>
    <w:rsid w:val="00287103"/>
    <w:rsid w:val="002960BB"/>
    <w:rsid w:val="002B5FA6"/>
    <w:rsid w:val="002F3609"/>
    <w:rsid w:val="00310A4D"/>
    <w:rsid w:val="003143A0"/>
    <w:rsid w:val="00315AF9"/>
    <w:rsid w:val="0035508F"/>
    <w:rsid w:val="003E250F"/>
    <w:rsid w:val="003F2181"/>
    <w:rsid w:val="003F25C9"/>
    <w:rsid w:val="0040234F"/>
    <w:rsid w:val="00434FEE"/>
    <w:rsid w:val="00453D1D"/>
    <w:rsid w:val="0046503E"/>
    <w:rsid w:val="004805AF"/>
    <w:rsid w:val="00481659"/>
    <w:rsid w:val="00491B42"/>
    <w:rsid w:val="004A1AD7"/>
    <w:rsid w:val="004A3595"/>
    <w:rsid w:val="004C0EA4"/>
    <w:rsid w:val="004D270D"/>
    <w:rsid w:val="004E443F"/>
    <w:rsid w:val="00566047"/>
    <w:rsid w:val="00582DF2"/>
    <w:rsid w:val="0060757F"/>
    <w:rsid w:val="006156FE"/>
    <w:rsid w:val="00626606"/>
    <w:rsid w:val="00634C27"/>
    <w:rsid w:val="006550B1"/>
    <w:rsid w:val="00684D1E"/>
    <w:rsid w:val="006A0002"/>
    <w:rsid w:val="006E0B2A"/>
    <w:rsid w:val="006E7FAD"/>
    <w:rsid w:val="00712B4D"/>
    <w:rsid w:val="00725E43"/>
    <w:rsid w:val="00753030"/>
    <w:rsid w:val="007B4099"/>
    <w:rsid w:val="007C2C1B"/>
    <w:rsid w:val="007E59CD"/>
    <w:rsid w:val="007E6D20"/>
    <w:rsid w:val="00817EC3"/>
    <w:rsid w:val="00821894"/>
    <w:rsid w:val="00843203"/>
    <w:rsid w:val="00853068"/>
    <w:rsid w:val="008539C8"/>
    <w:rsid w:val="008B6085"/>
    <w:rsid w:val="008B7A0D"/>
    <w:rsid w:val="008C4555"/>
    <w:rsid w:val="008C5446"/>
    <w:rsid w:val="00933D6B"/>
    <w:rsid w:val="00940761"/>
    <w:rsid w:val="009754C1"/>
    <w:rsid w:val="009A4799"/>
    <w:rsid w:val="009B3D45"/>
    <w:rsid w:val="009D2AB6"/>
    <w:rsid w:val="009E487A"/>
    <w:rsid w:val="009F28E0"/>
    <w:rsid w:val="00A04B63"/>
    <w:rsid w:val="00A06F40"/>
    <w:rsid w:val="00A111EB"/>
    <w:rsid w:val="00A11505"/>
    <w:rsid w:val="00A138A9"/>
    <w:rsid w:val="00A1415D"/>
    <w:rsid w:val="00A30752"/>
    <w:rsid w:val="00A53CED"/>
    <w:rsid w:val="00A566B5"/>
    <w:rsid w:val="00AC1715"/>
    <w:rsid w:val="00AF4887"/>
    <w:rsid w:val="00B02FA1"/>
    <w:rsid w:val="00B21A3A"/>
    <w:rsid w:val="00B4162B"/>
    <w:rsid w:val="00B62DEC"/>
    <w:rsid w:val="00B95046"/>
    <w:rsid w:val="00BB4E95"/>
    <w:rsid w:val="00BE27F6"/>
    <w:rsid w:val="00C01596"/>
    <w:rsid w:val="00C20404"/>
    <w:rsid w:val="00C24D7F"/>
    <w:rsid w:val="00C31BA5"/>
    <w:rsid w:val="00C34537"/>
    <w:rsid w:val="00C663CE"/>
    <w:rsid w:val="00C7100C"/>
    <w:rsid w:val="00C809A0"/>
    <w:rsid w:val="00CA120E"/>
    <w:rsid w:val="00CA2F33"/>
    <w:rsid w:val="00CA3778"/>
    <w:rsid w:val="00CE0411"/>
    <w:rsid w:val="00CE77FD"/>
    <w:rsid w:val="00CF278F"/>
    <w:rsid w:val="00CF4207"/>
    <w:rsid w:val="00CF5C0D"/>
    <w:rsid w:val="00D10330"/>
    <w:rsid w:val="00D2735E"/>
    <w:rsid w:val="00D273B6"/>
    <w:rsid w:val="00D379E0"/>
    <w:rsid w:val="00D52203"/>
    <w:rsid w:val="00D535F8"/>
    <w:rsid w:val="00D5445D"/>
    <w:rsid w:val="00D574E7"/>
    <w:rsid w:val="00D727A9"/>
    <w:rsid w:val="00D960C9"/>
    <w:rsid w:val="00DA240E"/>
    <w:rsid w:val="00DB6394"/>
    <w:rsid w:val="00DC2CC8"/>
    <w:rsid w:val="00DC7BEF"/>
    <w:rsid w:val="00DD6776"/>
    <w:rsid w:val="00DE224F"/>
    <w:rsid w:val="00DE5112"/>
    <w:rsid w:val="00DE6BF0"/>
    <w:rsid w:val="00E04639"/>
    <w:rsid w:val="00E36985"/>
    <w:rsid w:val="00E36DBA"/>
    <w:rsid w:val="00E4001A"/>
    <w:rsid w:val="00E62502"/>
    <w:rsid w:val="00E81136"/>
    <w:rsid w:val="00EB09B8"/>
    <w:rsid w:val="00EB6E4B"/>
    <w:rsid w:val="00ED0F4D"/>
    <w:rsid w:val="00ED36C1"/>
    <w:rsid w:val="00EE29D2"/>
    <w:rsid w:val="00EE3EEE"/>
    <w:rsid w:val="00EE7FE0"/>
    <w:rsid w:val="00F11D37"/>
    <w:rsid w:val="00F204D0"/>
    <w:rsid w:val="00F26788"/>
    <w:rsid w:val="00F26AD0"/>
    <w:rsid w:val="00F60171"/>
    <w:rsid w:val="00FA6670"/>
    <w:rsid w:val="00FB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4412"/>
  <w15:chartTrackingRefBased/>
  <w15:docId w15:val="{D157F179-2CBC-475B-843E-F6417CBB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04A"/>
    <w:pPr>
      <w:spacing w:after="200" w:line="276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DC2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CC8"/>
  </w:style>
  <w:style w:type="paragraph" w:styleId="Footer">
    <w:name w:val="footer"/>
    <w:basedOn w:val="Normal"/>
    <w:link w:val="FooterChar"/>
    <w:uiPriority w:val="99"/>
    <w:unhideWhenUsed/>
    <w:rsid w:val="00DC2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CC8"/>
  </w:style>
  <w:style w:type="paragraph" w:styleId="NormalWeb">
    <w:name w:val="Normal (Web)"/>
    <w:basedOn w:val="Normal"/>
    <w:uiPriority w:val="99"/>
    <w:unhideWhenUsed/>
    <w:rsid w:val="007B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7B4099"/>
  </w:style>
  <w:style w:type="character" w:customStyle="1" w:styleId="aqj">
    <w:name w:val="aqj"/>
    <w:basedOn w:val="DefaultParagraphFont"/>
    <w:rsid w:val="007B4099"/>
  </w:style>
  <w:style w:type="paragraph" w:customStyle="1" w:styleId="CABInormal">
    <w:name w:val="CABInormal"/>
    <w:basedOn w:val="Normal"/>
    <w:link w:val="CABInormalChar"/>
    <w:qFormat/>
    <w:rsid w:val="001C62BF"/>
    <w:pPr>
      <w:spacing w:after="0" w:line="240" w:lineRule="auto"/>
    </w:pPr>
    <w:rPr>
      <w:rFonts w:ascii="Arial" w:eastAsia="Calibri" w:hAnsi="Arial" w:cs="Times New Roman"/>
      <w:color w:val="000000" w:themeColor="text1"/>
      <w:lang w:val="en-GB"/>
    </w:rPr>
  </w:style>
  <w:style w:type="character" w:customStyle="1" w:styleId="CABInormalChar">
    <w:name w:val="CABInormal Char"/>
    <w:basedOn w:val="DefaultParagraphFont"/>
    <w:link w:val="CABInormal"/>
    <w:rsid w:val="001C62BF"/>
    <w:rPr>
      <w:rFonts w:ascii="Arial" w:eastAsia="Calibri" w:hAnsi="Arial" w:cs="Times New Roman"/>
      <w:color w:val="000000" w:themeColor="tex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 Wilford</dc:creator>
  <cp:keywords/>
  <dc:description/>
  <cp:lastModifiedBy>Meryl Wilford</cp:lastModifiedBy>
  <cp:revision>2</cp:revision>
  <dcterms:created xsi:type="dcterms:W3CDTF">2017-09-15T20:16:00Z</dcterms:created>
  <dcterms:modified xsi:type="dcterms:W3CDTF">2017-09-15T20:16:00Z</dcterms:modified>
</cp:coreProperties>
</file>