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9A0" w:rsidRDefault="00C809A0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i/>
          <w:color w:val="000000"/>
        </w:rPr>
      </w:pPr>
    </w:p>
    <w:p w:rsidR="000C404A" w:rsidRPr="00E62502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>EWAA Committee Meeting Minutes</w:t>
      </w:r>
    </w:p>
    <w:p w:rsidR="000C404A" w:rsidRDefault="000C404A" w:rsidP="000C404A">
      <w:pPr>
        <w:tabs>
          <w:tab w:val="left" w:pos="851"/>
        </w:tabs>
        <w:spacing w:line="240" w:lineRule="auto"/>
        <w:jc w:val="center"/>
        <w:rPr>
          <w:rFonts w:ascii="Arial" w:eastAsia="Times New Roman" w:hAnsi="Arial" w:cs="Arial"/>
          <w:b/>
          <w:color w:val="000000"/>
          <w:u w:val="single"/>
        </w:rPr>
      </w:pP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Thursday </w:t>
      </w:r>
      <w:r w:rsidR="00F60171">
        <w:rPr>
          <w:rFonts w:ascii="Arial" w:eastAsia="Times New Roman" w:hAnsi="Arial" w:cs="Arial"/>
          <w:b/>
          <w:color w:val="000000"/>
          <w:u w:val="single"/>
        </w:rPr>
        <w:t>1</w:t>
      </w:r>
      <w:r w:rsidR="00A77E07">
        <w:rPr>
          <w:rFonts w:ascii="Arial" w:eastAsia="Times New Roman" w:hAnsi="Arial" w:cs="Arial"/>
          <w:b/>
          <w:color w:val="000000"/>
          <w:u w:val="single"/>
        </w:rPr>
        <w:t>3</w:t>
      </w: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 </w:t>
      </w:r>
      <w:r w:rsidR="009E487A">
        <w:rPr>
          <w:rFonts w:ascii="Arial" w:eastAsia="Times New Roman" w:hAnsi="Arial" w:cs="Arial"/>
          <w:b/>
          <w:color w:val="000000"/>
          <w:u w:val="single"/>
        </w:rPr>
        <w:t>July</w:t>
      </w:r>
      <w:r w:rsidRPr="00E62502">
        <w:rPr>
          <w:rFonts w:ascii="Arial" w:eastAsia="Times New Roman" w:hAnsi="Arial" w:cs="Arial"/>
          <w:b/>
          <w:color w:val="000000"/>
          <w:u w:val="single"/>
        </w:rPr>
        <w:t xml:space="preserve"> 201</w:t>
      </w:r>
      <w:r w:rsidR="009E487A">
        <w:rPr>
          <w:rFonts w:ascii="Arial" w:eastAsia="Times New Roman" w:hAnsi="Arial" w:cs="Arial"/>
          <w:b/>
          <w:color w:val="000000"/>
          <w:u w:val="single"/>
        </w:rPr>
        <w:t>7</w:t>
      </w:r>
      <w:r w:rsidRPr="00E62502">
        <w:rPr>
          <w:rFonts w:ascii="Arial" w:eastAsia="Times New Roman" w:hAnsi="Arial" w:cs="Arial"/>
          <w:b/>
          <w:color w:val="000000"/>
          <w:u w:val="single"/>
        </w:rPr>
        <w:t>, 7.30pm</w:t>
      </w:r>
    </w:p>
    <w:p w:rsidR="00712B4D" w:rsidRDefault="000C404A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 xml:space="preserve">Chair: </w:t>
      </w:r>
      <w:r w:rsidR="00F60171" w:rsidRPr="00E62502">
        <w:rPr>
          <w:rFonts w:ascii="Arial" w:eastAsia="Times New Roman" w:hAnsi="Arial" w:cs="Arial"/>
          <w:color w:val="000000"/>
        </w:rPr>
        <w:t>Clare Ferguson</w:t>
      </w:r>
    </w:p>
    <w:p w:rsidR="00712B4D" w:rsidRPr="00E62502" w:rsidRDefault="000C404A" w:rsidP="00712B4D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 w:rsidRPr="00E62502">
        <w:rPr>
          <w:rFonts w:ascii="Arial" w:eastAsia="Times New Roman" w:hAnsi="Arial" w:cs="Arial"/>
          <w:color w:val="000000"/>
        </w:rPr>
        <w:t>Present:</w:t>
      </w:r>
      <w:r w:rsidR="009E487A">
        <w:rPr>
          <w:rFonts w:ascii="Arial" w:eastAsia="Times New Roman" w:hAnsi="Arial" w:cs="Arial"/>
          <w:color w:val="000000"/>
        </w:rPr>
        <w:t xml:space="preserve"> </w:t>
      </w:r>
      <w:r w:rsidR="00712B4D" w:rsidRPr="00A53CED">
        <w:rPr>
          <w:rFonts w:ascii="Arial" w:eastAsia="Times New Roman" w:hAnsi="Arial" w:cs="Arial"/>
          <w:color w:val="000000"/>
        </w:rPr>
        <w:t xml:space="preserve">Jon Willis, </w:t>
      </w:r>
      <w:r w:rsidRPr="00E62502">
        <w:rPr>
          <w:rFonts w:ascii="Arial" w:eastAsia="Times New Roman" w:hAnsi="Arial" w:cs="Arial"/>
          <w:color w:val="000000"/>
        </w:rPr>
        <w:t xml:space="preserve">John Butler, </w:t>
      </w:r>
      <w:r w:rsidR="001C455F">
        <w:rPr>
          <w:rFonts w:ascii="Arial" w:eastAsia="Times New Roman" w:hAnsi="Arial" w:cs="Arial"/>
          <w:color w:val="000000"/>
        </w:rPr>
        <w:t>Antoine Flett,</w:t>
      </w:r>
      <w:r w:rsidR="00D379E0" w:rsidRPr="00E62502">
        <w:rPr>
          <w:rFonts w:ascii="Arial" w:eastAsia="Times New Roman" w:hAnsi="Arial" w:cs="Arial"/>
          <w:color w:val="000000"/>
        </w:rPr>
        <w:t xml:space="preserve"> </w:t>
      </w:r>
      <w:r w:rsidR="00D379E0" w:rsidRPr="00E62502">
        <w:rPr>
          <w:rFonts w:ascii="Arial" w:hAnsi="Arial" w:cs="Arial"/>
        </w:rPr>
        <w:t>Pat Mansfield</w:t>
      </w:r>
      <w:r w:rsidR="001A2C74">
        <w:rPr>
          <w:rFonts w:ascii="Arial" w:eastAsia="Times New Roman" w:hAnsi="Arial" w:cs="Arial"/>
          <w:color w:val="000000"/>
        </w:rPr>
        <w:t>,</w:t>
      </w:r>
      <w:r w:rsidR="001A2C74" w:rsidRPr="001A2C74">
        <w:rPr>
          <w:rFonts w:ascii="Arial" w:hAnsi="Arial" w:cs="Arial"/>
        </w:rPr>
        <w:t xml:space="preserve"> </w:t>
      </w:r>
      <w:r w:rsidR="009E487A">
        <w:rPr>
          <w:rFonts w:ascii="Arial" w:hAnsi="Arial" w:cs="Arial"/>
        </w:rPr>
        <w:t>Jane</w:t>
      </w:r>
      <w:r w:rsidR="00EE3EEE">
        <w:rPr>
          <w:rFonts w:ascii="Arial" w:hAnsi="Arial" w:cs="Arial"/>
        </w:rPr>
        <w:t xml:space="preserve"> Millar</w:t>
      </w:r>
      <w:r w:rsidR="00D379E0">
        <w:rPr>
          <w:rFonts w:ascii="Arial" w:hAnsi="Arial" w:cs="Arial"/>
        </w:rPr>
        <w:t>,</w:t>
      </w:r>
      <w:r w:rsidR="00EE3EEE">
        <w:rPr>
          <w:rFonts w:ascii="Arial" w:hAnsi="Arial" w:cs="Arial"/>
        </w:rPr>
        <w:t xml:space="preserve"> Ian Tinney</w:t>
      </w:r>
    </w:p>
    <w:p w:rsidR="000C404A" w:rsidRPr="00E62502" w:rsidRDefault="00EE3EEE" w:rsidP="000C404A">
      <w:pPr>
        <w:tabs>
          <w:tab w:val="left" w:pos="851"/>
        </w:tabs>
        <w:spacing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Minutes: Meryl Wilford</w:t>
      </w:r>
    </w:p>
    <w:p w:rsidR="00A53CED" w:rsidRPr="00A53CED" w:rsidRDefault="000C404A" w:rsidP="00A6634A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</w:rPr>
      </w:pPr>
      <w:r w:rsidRPr="00A53CED">
        <w:rPr>
          <w:rFonts w:ascii="Arial" w:hAnsi="Arial" w:cs="Arial"/>
          <w:b/>
        </w:rPr>
        <w:t>Apologies</w:t>
      </w:r>
    </w:p>
    <w:p w:rsidR="000C404A" w:rsidRPr="001C455F" w:rsidRDefault="00EE3EEE" w:rsidP="00A53CED">
      <w:pPr>
        <w:pStyle w:val="ListParagraph"/>
        <w:shd w:val="clear" w:color="auto" w:fill="FFFFFF"/>
        <w:tabs>
          <w:tab w:val="left" w:pos="851"/>
        </w:tabs>
        <w:spacing w:after="0" w:line="240" w:lineRule="auto"/>
        <w:ind w:left="643"/>
        <w:rPr>
          <w:rFonts w:ascii="Arial" w:hAnsi="Arial" w:cs="Arial"/>
        </w:rPr>
      </w:pPr>
      <w:r w:rsidRPr="001C455F">
        <w:rPr>
          <w:rFonts w:ascii="Arial" w:hAnsi="Arial" w:cs="Arial"/>
        </w:rPr>
        <w:t>Nicola Jones</w:t>
      </w:r>
      <w:r w:rsidR="00712B4D" w:rsidRPr="001C455F">
        <w:rPr>
          <w:rFonts w:ascii="Arial" w:eastAsia="Times New Roman" w:hAnsi="Arial" w:cs="Arial"/>
          <w:color w:val="000000"/>
        </w:rPr>
        <w:t>,</w:t>
      </w:r>
      <w:r w:rsidR="00D379E0" w:rsidRPr="001C455F">
        <w:rPr>
          <w:rFonts w:ascii="Arial" w:eastAsia="Times New Roman" w:hAnsi="Arial" w:cs="Arial"/>
          <w:color w:val="000000"/>
        </w:rPr>
        <w:t xml:space="preserve"> Jevon Lancaster</w:t>
      </w:r>
      <w:r w:rsidR="00A77E07" w:rsidRPr="001C455F">
        <w:rPr>
          <w:rFonts w:ascii="Arial" w:eastAsia="Times New Roman" w:hAnsi="Arial" w:cs="Arial"/>
          <w:color w:val="000000"/>
        </w:rPr>
        <w:t>, Stewart</w:t>
      </w:r>
      <w:r w:rsidR="001C455F">
        <w:rPr>
          <w:rFonts w:ascii="Arial" w:eastAsia="Times New Roman" w:hAnsi="Arial" w:cs="Arial"/>
          <w:color w:val="000000"/>
        </w:rPr>
        <w:t xml:space="preserve"> Young</w:t>
      </w:r>
      <w:r w:rsidR="00A77E07" w:rsidRPr="001C455F">
        <w:rPr>
          <w:rFonts w:ascii="Arial" w:eastAsia="Times New Roman" w:hAnsi="Arial" w:cs="Arial"/>
          <w:color w:val="000000"/>
        </w:rPr>
        <w:t>, J</w:t>
      </w:r>
      <w:r w:rsidR="001C455F" w:rsidRPr="001C455F">
        <w:rPr>
          <w:rFonts w:ascii="Arial" w:eastAsia="Times New Roman" w:hAnsi="Arial" w:cs="Arial"/>
          <w:color w:val="000000"/>
        </w:rPr>
        <w:t>ane Nimmo-S</w:t>
      </w:r>
      <w:r w:rsidR="001C455F">
        <w:rPr>
          <w:rFonts w:ascii="Arial" w:eastAsia="Times New Roman" w:hAnsi="Arial" w:cs="Arial"/>
          <w:color w:val="000000"/>
        </w:rPr>
        <w:t>mith, Helen</w:t>
      </w:r>
      <w:r w:rsidR="00440495">
        <w:rPr>
          <w:rFonts w:ascii="Arial" w:eastAsia="Times New Roman" w:hAnsi="Arial" w:cs="Arial"/>
          <w:color w:val="000000"/>
        </w:rPr>
        <w:t xml:space="preserve"> Edwards</w:t>
      </w:r>
    </w:p>
    <w:p w:rsidR="00DC7BEF" w:rsidRPr="001C455F" w:rsidRDefault="00DC7BEF" w:rsidP="00DC7BEF">
      <w:p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000000"/>
          <w:lang w:val="en-GB"/>
        </w:rPr>
      </w:pPr>
    </w:p>
    <w:p w:rsidR="000C404A" w:rsidRPr="00E62502" w:rsidRDefault="000C404A" w:rsidP="00A6634A">
      <w:pPr>
        <w:pStyle w:val="ListParagraph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  <w:r w:rsidRPr="00E62502">
        <w:rPr>
          <w:rFonts w:ascii="Arial" w:hAnsi="Arial" w:cs="Arial"/>
          <w:b/>
        </w:rPr>
        <w:t>Minutes of last meeting</w:t>
      </w:r>
      <w:r w:rsidR="008C4555" w:rsidRPr="00E62502">
        <w:rPr>
          <w:rFonts w:ascii="Arial" w:hAnsi="Arial" w:cs="Arial"/>
        </w:rPr>
        <w:t xml:space="preserve"> (1</w:t>
      </w:r>
      <w:r w:rsidR="001C455F">
        <w:rPr>
          <w:rFonts w:ascii="Arial" w:hAnsi="Arial" w:cs="Arial"/>
        </w:rPr>
        <w:t>1</w:t>
      </w:r>
      <w:r w:rsidR="008C4555" w:rsidRPr="00E62502">
        <w:rPr>
          <w:rFonts w:ascii="Arial" w:hAnsi="Arial" w:cs="Arial"/>
        </w:rPr>
        <w:t>-0</w:t>
      </w:r>
      <w:r w:rsidR="001C455F">
        <w:rPr>
          <w:rFonts w:ascii="Arial" w:hAnsi="Arial" w:cs="Arial"/>
        </w:rPr>
        <w:t>7</w:t>
      </w:r>
      <w:r w:rsidR="008C4555" w:rsidRPr="00E62502">
        <w:rPr>
          <w:rFonts w:ascii="Arial" w:hAnsi="Arial" w:cs="Arial"/>
        </w:rPr>
        <w:t>-1</w:t>
      </w:r>
      <w:r w:rsidR="001C455F">
        <w:rPr>
          <w:rFonts w:ascii="Arial" w:hAnsi="Arial" w:cs="Arial"/>
        </w:rPr>
        <w:t>7</w:t>
      </w:r>
      <w:r w:rsidR="007C2C1B" w:rsidRPr="00E62502">
        <w:rPr>
          <w:rFonts w:ascii="Arial" w:hAnsi="Arial" w:cs="Arial"/>
        </w:rPr>
        <w:t>): approved.</w:t>
      </w:r>
      <w:r w:rsidRPr="00E62502">
        <w:rPr>
          <w:rFonts w:ascii="Arial" w:hAnsi="Arial" w:cs="Arial"/>
        </w:rPr>
        <w:t xml:space="preserve">   </w:t>
      </w:r>
    </w:p>
    <w:p w:rsidR="007C2C1B" w:rsidRPr="00E62502" w:rsidRDefault="007C2C1B" w:rsidP="004C0EA4">
      <w:pPr>
        <w:pStyle w:val="ListParagraph"/>
        <w:shd w:val="clear" w:color="auto" w:fill="FFFFFF"/>
        <w:tabs>
          <w:tab w:val="left" w:pos="851"/>
        </w:tabs>
        <w:spacing w:after="0" w:line="240" w:lineRule="auto"/>
        <w:rPr>
          <w:rFonts w:ascii="Arial" w:eastAsia="Times New Roman" w:hAnsi="Arial" w:cs="Arial"/>
          <w:color w:val="222222"/>
          <w:lang w:eastAsia="en-GB"/>
        </w:rPr>
      </w:pPr>
    </w:p>
    <w:p w:rsidR="00712B4D" w:rsidRPr="00143A2C" w:rsidRDefault="00060466" w:rsidP="00A663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en-GB"/>
        </w:rPr>
      </w:pPr>
      <w:r>
        <w:rPr>
          <w:rFonts w:ascii="Arial" w:hAnsi="Arial" w:cs="Arial"/>
          <w:b/>
        </w:rPr>
        <w:t>Treasu</w:t>
      </w:r>
      <w:r w:rsidR="002F3609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er’s report</w:t>
      </w:r>
    </w:p>
    <w:p w:rsidR="00712B4D" w:rsidRPr="00712B4D" w:rsidRDefault="00712B4D" w:rsidP="00143A2C">
      <w:pPr>
        <w:pStyle w:val="ListParagraph"/>
        <w:shd w:val="clear" w:color="auto" w:fill="FFFFFF"/>
        <w:spacing w:after="0" w:line="240" w:lineRule="auto"/>
        <w:ind w:left="643"/>
        <w:rPr>
          <w:rFonts w:ascii="Arial" w:eastAsia="Times New Roman" w:hAnsi="Arial" w:cs="Arial"/>
          <w:color w:val="222222"/>
          <w:sz w:val="19"/>
          <w:szCs w:val="19"/>
          <w:lang w:eastAsia="en-GB"/>
        </w:rPr>
      </w:pPr>
    </w:p>
    <w:p w:rsidR="00DC7BEF" w:rsidRPr="002F3609" w:rsidRDefault="009E487A" w:rsidP="00A6634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Mower repair</w:t>
      </w:r>
      <w:r w:rsidR="00060466" w:rsidRPr="002F3609">
        <w:rPr>
          <w:rFonts w:ascii="Arial" w:hAnsi="Arial" w:cs="Arial"/>
        </w:rPr>
        <w:t xml:space="preserve"> £</w:t>
      </w:r>
      <w:r>
        <w:rPr>
          <w:rFonts w:ascii="Arial" w:hAnsi="Arial" w:cs="Arial"/>
        </w:rPr>
        <w:t>1</w:t>
      </w:r>
      <w:r w:rsidR="00060466" w:rsidRPr="002F3609">
        <w:rPr>
          <w:rFonts w:ascii="Arial" w:hAnsi="Arial" w:cs="Arial"/>
        </w:rPr>
        <w:t>00.</w:t>
      </w:r>
    </w:p>
    <w:p w:rsidR="009E487A" w:rsidRDefault="009E487A" w:rsidP="00A663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Jon has challenged a water bill for £900 for winter period when no water</w:t>
      </w:r>
      <w:r w:rsidR="00A43A74">
        <w:rPr>
          <w:rFonts w:ascii="Arial" w:hAnsi="Arial" w:cs="Arial"/>
        </w:rPr>
        <w:t xml:space="preserve"> supplied to water troughs.</w:t>
      </w:r>
    </w:p>
    <w:p w:rsidR="009E487A" w:rsidRDefault="009E487A" w:rsidP="00A663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9E487A">
        <w:rPr>
          <w:rFonts w:ascii="Arial" w:hAnsi="Arial" w:cs="Arial"/>
        </w:rPr>
        <w:t xml:space="preserve">We still have </w:t>
      </w:r>
      <w:r>
        <w:rPr>
          <w:rFonts w:ascii="Arial" w:hAnsi="Arial" w:cs="Arial"/>
        </w:rPr>
        <w:t xml:space="preserve">money from </w:t>
      </w:r>
      <w:r w:rsidR="00712B4D" w:rsidRPr="009E487A">
        <w:rPr>
          <w:rFonts w:ascii="Arial" w:hAnsi="Arial" w:cs="Arial"/>
        </w:rPr>
        <w:t xml:space="preserve">grant </w:t>
      </w:r>
      <w:r>
        <w:rPr>
          <w:rFonts w:ascii="Arial" w:hAnsi="Arial" w:cs="Arial"/>
        </w:rPr>
        <w:t>(</w:t>
      </w:r>
      <w:r w:rsidR="00060466" w:rsidRPr="009E487A">
        <w:rPr>
          <w:rFonts w:ascii="Arial" w:hAnsi="Arial" w:cs="Arial"/>
        </w:rPr>
        <w:t>£1200</w:t>
      </w:r>
      <w:r>
        <w:rPr>
          <w:rFonts w:ascii="Arial" w:hAnsi="Arial" w:cs="Arial"/>
        </w:rPr>
        <w:t>) to spend on</w:t>
      </w:r>
      <w:r w:rsidR="00060466" w:rsidRPr="009E48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renewal of water taps/ butts. </w:t>
      </w:r>
    </w:p>
    <w:p w:rsidR="009E487A" w:rsidRDefault="009E487A" w:rsidP="009E487A">
      <w:pPr>
        <w:pStyle w:val="ListParagraph"/>
        <w:ind w:left="1428"/>
        <w:rPr>
          <w:rFonts w:ascii="Arial" w:hAnsi="Arial" w:cs="Arial"/>
        </w:rPr>
      </w:pPr>
    </w:p>
    <w:p w:rsidR="000673DD" w:rsidRDefault="00060466" w:rsidP="00A663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Shop update</w:t>
      </w:r>
    </w:p>
    <w:p w:rsidR="002F3609" w:rsidRPr="002960BB" w:rsidRDefault="002F3609" w:rsidP="002960BB">
      <w:pPr>
        <w:shd w:val="clear" w:color="auto" w:fill="FFFFFF"/>
        <w:spacing w:after="0" w:line="240" w:lineRule="auto"/>
        <w:rPr>
          <w:rFonts w:ascii="Arial" w:hAnsi="Arial" w:cs="Arial"/>
        </w:rPr>
      </w:pPr>
    </w:p>
    <w:p w:rsidR="006A0002" w:rsidRDefault="009E487A" w:rsidP="00A663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There </w:t>
      </w:r>
      <w:r w:rsidR="00A43A74">
        <w:rPr>
          <w:rFonts w:ascii="Arial" w:hAnsi="Arial" w:cs="Arial"/>
        </w:rPr>
        <w:t>was a surplus of seed potatoes left unsold in the shop. Despite this, the sales on potatoes</w:t>
      </w:r>
      <w:r w:rsidR="006A0002">
        <w:rPr>
          <w:rFonts w:ascii="Arial" w:hAnsi="Arial" w:cs="Arial"/>
        </w:rPr>
        <w:t xml:space="preserve"> did break even.</w:t>
      </w:r>
      <w:r w:rsidR="00A43A74">
        <w:rPr>
          <w:rFonts w:ascii="Arial" w:hAnsi="Arial" w:cs="Arial"/>
        </w:rPr>
        <w:t xml:space="preserve"> </w:t>
      </w:r>
    </w:p>
    <w:p w:rsidR="009E487A" w:rsidRDefault="009E487A" w:rsidP="00A663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E54AB">
        <w:rPr>
          <w:rFonts w:ascii="Arial" w:hAnsi="Arial" w:cs="Arial"/>
        </w:rPr>
        <w:t xml:space="preserve">he reject potatoes were weighed </w:t>
      </w:r>
      <w:r>
        <w:rPr>
          <w:rFonts w:ascii="Arial" w:hAnsi="Arial" w:cs="Arial"/>
        </w:rPr>
        <w:t xml:space="preserve">so that we have </w:t>
      </w:r>
      <w:r w:rsidR="003E54AB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record</w:t>
      </w:r>
      <w:r w:rsidR="00A43A74">
        <w:rPr>
          <w:rFonts w:ascii="Arial" w:hAnsi="Arial" w:cs="Arial"/>
        </w:rPr>
        <w:t xml:space="preserve"> of which varieties were most successful.</w:t>
      </w:r>
    </w:p>
    <w:p w:rsidR="002F3609" w:rsidRPr="002F3609" w:rsidRDefault="009E487A" w:rsidP="00A663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Sugg</w:t>
      </w:r>
      <w:r w:rsidR="00A43A74">
        <w:rPr>
          <w:rFonts w:ascii="Arial" w:hAnsi="Arial" w:cs="Arial"/>
        </w:rPr>
        <w:t>estion to get fewer varieties (</w:t>
      </w:r>
      <w:r>
        <w:rPr>
          <w:rFonts w:ascii="Arial" w:hAnsi="Arial" w:cs="Arial"/>
        </w:rPr>
        <w:t xml:space="preserve">everyone </w:t>
      </w:r>
      <w:r w:rsidR="00A43A74">
        <w:rPr>
          <w:rFonts w:ascii="Arial" w:hAnsi="Arial" w:cs="Arial"/>
        </w:rPr>
        <w:t>seems to favour</w:t>
      </w:r>
      <w:r>
        <w:rPr>
          <w:rFonts w:ascii="Arial" w:hAnsi="Arial" w:cs="Arial"/>
        </w:rPr>
        <w:t xml:space="preserve"> Charlottes</w:t>
      </w:r>
      <w:r w:rsidR="00A43A74">
        <w:rPr>
          <w:rFonts w:ascii="Arial" w:hAnsi="Arial" w:cs="Arial"/>
        </w:rPr>
        <w:t>, so these sold out.</w:t>
      </w:r>
      <w:r>
        <w:rPr>
          <w:rFonts w:ascii="Arial" w:hAnsi="Arial" w:cs="Arial"/>
        </w:rPr>
        <w:t xml:space="preserve">) </w:t>
      </w:r>
    </w:p>
    <w:p w:rsidR="00A43A74" w:rsidRDefault="00A43A74" w:rsidP="00A6634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about whether to stock any products for deer-proofing e.g deer proof fencing</w:t>
      </w:r>
      <w:r w:rsidR="00A456E2">
        <w:rPr>
          <w:rFonts w:ascii="Arial" w:hAnsi="Arial" w:cs="Arial"/>
        </w:rPr>
        <w:t>. Decision not to offer specific products against deer.</w:t>
      </w:r>
      <w:r w:rsidR="0066621A">
        <w:rPr>
          <w:rFonts w:ascii="Arial" w:hAnsi="Arial" w:cs="Arial"/>
        </w:rPr>
        <w:t xml:space="preserve"> Deer protection left to individuals.</w:t>
      </w:r>
    </w:p>
    <w:p w:rsidR="00C20404" w:rsidRDefault="00C20404" w:rsidP="00C20404">
      <w:pPr>
        <w:pStyle w:val="ListParagraph"/>
        <w:ind w:left="643"/>
        <w:rPr>
          <w:rFonts w:ascii="Arial" w:hAnsi="Arial" w:cs="Arial"/>
          <w:b/>
        </w:rPr>
      </w:pPr>
    </w:p>
    <w:p w:rsidR="00A06F40" w:rsidRDefault="00A06F40" w:rsidP="00CF4207">
      <w:pPr>
        <w:pStyle w:val="ListParagraph"/>
        <w:ind w:left="1428"/>
        <w:rPr>
          <w:rFonts w:ascii="Arial" w:hAnsi="Arial" w:cs="Arial"/>
        </w:rPr>
      </w:pPr>
    </w:p>
    <w:p w:rsidR="00B95046" w:rsidRPr="00B95046" w:rsidRDefault="002960BB" w:rsidP="00A663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Membership report </w:t>
      </w:r>
      <w:r w:rsidR="00A456E2">
        <w:rPr>
          <w:rFonts w:ascii="Arial" w:hAnsi="Arial" w:cs="Arial"/>
          <w:b/>
        </w:rPr>
        <w:t xml:space="preserve">(Clare for </w:t>
      </w:r>
      <w:r w:rsidR="00481659">
        <w:rPr>
          <w:rFonts w:ascii="Arial" w:hAnsi="Arial" w:cs="Arial"/>
          <w:b/>
        </w:rPr>
        <w:t>Jeavon</w:t>
      </w:r>
      <w:r w:rsidR="00244BFF">
        <w:rPr>
          <w:rFonts w:ascii="Arial" w:hAnsi="Arial" w:cs="Arial"/>
          <w:b/>
        </w:rPr>
        <w:t xml:space="preserve"> </w:t>
      </w:r>
      <w:r w:rsidR="00481659">
        <w:rPr>
          <w:rFonts w:ascii="Arial" w:hAnsi="Arial" w:cs="Arial"/>
          <w:b/>
        </w:rPr>
        <w:t>)</w:t>
      </w:r>
    </w:p>
    <w:p w:rsidR="00B95046" w:rsidRPr="00853068" w:rsidRDefault="00B95046" w:rsidP="00B95046">
      <w:pPr>
        <w:shd w:val="clear" w:color="auto" w:fill="FFFFFF"/>
        <w:spacing w:after="0" w:line="240" w:lineRule="auto"/>
        <w:rPr>
          <w:rFonts w:ascii="Arial" w:eastAsia="Times New Roman" w:hAnsi="Arial" w:cs="Arial"/>
          <w:sz w:val="19"/>
          <w:szCs w:val="19"/>
          <w:lang w:val="en-GB" w:eastAsia="en-GB"/>
        </w:rPr>
      </w:pPr>
    </w:p>
    <w:p w:rsidR="002F3609" w:rsidRPr="00A456E2" w:rsidRDefault="00A456E2" w:rsidP="00A663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456E2">
        <w:rPr>
          <w:rFonts w:ascii="Arial" w:hAnsi="Arial" w:cs="Arial"/>
        </w:rPr>
        <w:t>Currently h</w:t>
      </w:r>
      <w:r w:rsidR="00481659" w:rsidRPr="00A456E2">
        <w:rPr>
          <w:rFonts w:ascii="Arial" w:hAnsi="Arial" w:cs="Arial"/>
        </w:rPr>
        <w:t>alf a plot is available</w:t>
      </w:r>
      <w:r w:rsidRPr="00A456E2">
        <w:rPr>
          <w:rFonts w:ascii="Arial" w:hAnsi="Arial" w:cs="Arial"/>
        </w:rPr>
        <w:t xml:space="preserve"> and </w:t>
      </w:r>
      <w:r w:rsidR="00481659" w:rsidRPr="00A456E2">
        <w:rPr>
          <w:rFonts w:ascii="Arial" w:hAnsi="Arial" w:cs="Arial"/>
        </w:rPr>
        <w:t xml:space="preserve">17 people are </w:t>
      </w:r>
      <w:r w:rsidR="002960BB" w:rsidRPr="00A456E2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the</w:t>
      </w:r>
      <w:r w:rsidR="002960BB" w:rsidRPr="00A456E2">
        <w:rPr>
          <w:rFonts w:ascii="Arial" w:hAnsi="Arial" w:cs="Arial"/>
        </w:rPr>
        <w:t xml:space="preserve"> waiting list.</w:t>
      </w:r>
      <w:r w:rsidR="002F3609" w:rsidRPr="00A456E2">
        <w:rPr>
          <w:rFonts w:ascii="Arial" w:hAnsi="Arial" w:cs="Arial"/>
        </w:rPr>
        <w:t xml:space="preserve"> </w:t>
      </w:r>
    </w:p>
    <w:p w:rsidR="00B95046" w:rsidRDefault="00A456E2" w:rsidP="00A663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Committee asked to consider whether we s</w:t>
      </w:r>
      <w:r w:rsidR="00481659">
        <w:rPr>
          <w:rFonts w:ascii="Arial" w:hAnsi="Arial" w:cs="Arial"/>
        </w:rPr>
        <w:t xml:space="preserve">hould be stricter about </w:t>
      </w:r>
      <w:r>
        <w:rPr>
          <w:rFonts w:ascii="Arial" w:hAnsi="Arial" w:cs="Arial"/>
        </w:rPr>
        <w:t xml:space="preserve">enforcing rules on </w:t>
      </w:r>
      <w:r w:rsidR="00481659">
        <w:rPr>
          <w:rFonts w:ascii="Arial" w:hAnsi="Arial" w:cs="Arial"/>
        </w:rPr>
        <w:t>plot upkeep</w:t>
      </w:r>
      <w:r>
        <w:rPr>
          <w:rFonts w:ascii="Arial" w:hAnsi="Arial" w:cs="Arial"/>
        </w:rPr>
        <w:t xml:space="preserve"> as there still seem to be some quite untended plots. Discussion centred on how inspection on plots best carried out.</w:t>
      </w:r>
    </w:p>
    <w:p w:rsidR="00244BFF" w:rsidRDefault="00A456E2" w:rsidP="00A663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D5E41">
        <w:rPr>
          <w:rFonts w:ascii="Arial" w:hAnsi="Arial" w:cs="Arial"/>
        </w:rPr>
        <w:t>At present</w:t>
      </w:r>
      <w:r w:rsidR="004D5E41" w:rsidRPr="004D5E41">
        <w:rPr>
          <w:rFonts w:ascii="Arial" w:hAnsi="Arial" w:cs="Arial"/>
        </w:rPr>
        <w:t>,</w:t>
      </w:r>
      <w:r w:rsidRPr="004D5E41">
        <w:rPr>
          <w:rFonts w:ascii="Arial" w:hAnsi="Arial" w:cs="Arial"/>
        </w:rPr>
        <w:t xml:space="preserve"> there are plot inspections in </w:t>
      </w:r>
      <w:r w:rsidR="00244BFF" w:rsidRPr="004D5E41">
        <w:rPr>
          <w:rFonts w:ascii="Arial" w:hAnsi="Arial" w:cs="Arial"/>
        </w:rPr>
        <w:t xml:space="preserve">April and </w:t>
      </w:r>
      <w:r w:rsidRPr="004D5E41">
        <w:rPr>
          <w:rFonts w:ascii="Arial" w:hAnsi="Arial" w:cs="Arial"/>
        </w:rPr>
        <w:t xml:space="preserve">in </w:t>
      </w:r>
      <w:r w:rsidR="00244BFF" w:rsidRPr="004D5E41">
        <w:rPr>
          <w:rFonts w:ascii="Arial" w:hAnsi="Arial" w:cs="Arial"/>
        </w:rPr>
        <w:t xml:space="preserve">September </w:t>
      </w:r>
      <w:r w:rsidRPr="004D5E41">
        <w:rPr>
          <w:rFonts w:ascii="Arial" w:hAnsi="Arial" w:cs="Arial"/>
        </w:rPr>
        <w:t>only (with follow-up checks on individual plots given warnings at inspections)</w:t>
      </w:r>
      <w:r w:rsidR="004D5E41" w:rsidRPr="004D5E41">
        <w:rPr>
          <w:rFonts w:ascii="Arial" w:hAnsi="Arial" w:cs="Arial"/>
        </w:rPr>
        <w:t xml:space="preserve">. </w:t>
      </w:r>
      <w:r w:rsidR="00244BFF" w:rsidRPr="004D5E41">
        <w:rPr>
          <w:rFonts w:ascii="Arial" w:hAnsi="Arial" w:cs="Arial"/>
        </w:rPr>
        <w:t>Proposal to have an extra interim inspection</w:t>
      </w:r>
      <w:r w:rsidR="000F45C8">
        <w:rPr>
          <w:rFonts w:ascii="Arial" w:hAnsi="Arial" w:cs="Arial"/>
        </w:rPr>
        <w:t xml:space="preserve"> e.g at end of June</w:t>
      </w:r>
      <w:r w:rsidR="004D5E41">
        <w:rPr>
          <w:rFonts w:ascii="Arial" w:hAnsi="Arial" w:cs="Arial"/>
        </w:rPr>
        <w:t>.</w:t>
      </w:r>
    </w:p>
    <w:p w:rsidR="002732A3" w:rsidRPr="008B6FFE" w:rsidRDefault="002732A3" w:rsidP="00A6634A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8B6FFE">
        <w:rPr>
          <w:rFonts w:ascii="Arial" w:hAnsi="Arial" w:cs="Arial"/>
          <w:b/>
        </w:rPr>
        <w:t>Rent days: 1-10-2017 and 8-10-17</w:t>
      </w:r>
      <w:r w:rsidR="0070095C">
        <w:rPr>
          <w:rFonts w:ascii="Arial" w:hAnsi="Arial" w:cs="Arial"/>
        </w:rPr>
        <w:t xml:space="preserve"> (N.B Many plot-holders pay online)</w:t>
      </w:r>
    </w:p>
    <w:p w:rsidR="00080159" w:rsidRPr="004D5E41" w:rsidRDefault="004D5E41" w:rsidP="004D5E41">
      <w:pPr>
        <w:ind w:left="1068"/>
        <w:rPr>
          <w:rFonts w:ascii="Arial" w:hAnsi="Arial" w:cs="Arial"/>
        </w:rPr>
      </w:pPr>
      <w:r w:rsidRPr="004D5E41">
        <w:rPr>
          <w:rFonts w:ascii="Arial" w:hAnsi="Arial" w:cs="Arial"/>
        </w:rPr>
        <w:sym w:font="Wingdings" w:char="F0E8"/>
      </w:r>
      <w:r w:rsidR="00080159" w:rsidRPr="0070095C">
        <w:rPr>
          <w:rFonts w:ascii="Arial" w:hAnsi="Arial" w:cs="Arial"/>
          <w:b/>
          <w:u w:val="single"/>
        </w:rPr>
        <w:t>Action point</w:t>
      </w:r>
      <w:r>
        <w:rPr>
          <w:rFonts w:ascii="Arial" w:hAnsi="Arial" w:cs="Arial"/>
        </w:rPr>
        <w:t>: Claire /</w:t>
      </w:r>
      <w:r w:rsidR="00080159" w:rsidRPr="004D5E41">
        <w:rPr>
          <w:rFonts w:ascii="Arial" w:hAnsi="Arial" w:cs="Arial"/>
        </w:rPr>
        <w:t xml:space="preserve"> Jeavon </w:t>
      </w:r>
      <w:r>
        <w:rPr>
          <w:rFonts w:ascii="Arial" w:hAnsi="Arial" w:cs="Arial"/>
        </w:rPr>
        <w:t xml:space="preserve"> to </w:t>
      </w:r>
      <w:r w:rsidR="00080159" w:rsidRPr="004D5E41">
        <w:rPr>
          <w:rFonts w:ascii="Arial" w:hAnsi="Arial" w:cs="Arial"/>
        </w:rPr>
        <w:t xml:space="preserve">decide </w:t>
      </w:r>
      <w:r>
        <w:rPr>
          <w:rFonts w:ascii="Arial" w:hAnsi="Arial" w:cs="Arial"/>
        </w:rPr>
        <w:t xml:space="preserve">on </w:t>
      </w:r>
      <w:r w:rsidR="00080159" w:rsidRPr="004D5E41">
        <w:rPr>
          <w:rFonts w:ascii="Arial" w:hAnsi="Arial" w:cs="Arial"/>
        </w:rPr>
        <w:t>date</w:t>
      </w:r>
      <w:r>
        <w:rPr>
          <w:rFonts w:ascii="Arial" w:hAnsi="Arial" w:cs="Arial"/>
        </w:rPr>
        <w:t xml:space="preserve"> for extra inspection</w:t>
      </w:r>
    </w:p>
    <w:p w:rsidR="00B95046" w:rsidRDefault="00B95046" w:rsidP="00C7100C">
      <w:pPr>
        <w:ind w:left="1068"/>
        <w:rPr>
          <w:rFonts w:ascii="Arial" w:hAnsi="Arial" w:cs="Arial"/>
        </w:rPr>
      </w:pPr>
    </w:p>
    <w:p w:rsidR="003E54AB" w:rsidRPr="00C7100C" w:rsidRDefault="003E54AB" w:rsidP="00C7100C">
      <w:pPr>
        <w:ind w:left="1068"/>
        <w:rPr>
          <w:rFonts w:ascii="Arial" w:hAnsi="Arial" w:cs="Arial"/>
        </w:rPr>
      </w:pPr>
    </w:p>
    <w:p w:rsidR="00C7100C" w:rsidRPr="00C7100C" w:rsidRDefault="00080159" w:rsidP="00A663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AGM</w:t>
      </w:r>
      <w:r w:rsidR="00684D1E" w:rsidRPr="00C7100C">
        <w:rPr>
          <w:rFonts w:ascii="Arial" w:hAnsi="Arial" w:cs="Arial"/>
          <w:b/>
        </w:rPr>
        <w:t xml:space="preserve">: </w:t>
      </w:r>
    </w:p>
    <w:p w:rsidR="008B6FFE" w:rsidRDefault="000F45C8" w:rsidP="00A663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Due to very low attendance at AGMs, s</w:t>
      </w:r>
      <w:r w:rsidR="003E54AB">
        <w:rPr>
          <w:rFonts w:ascii="Arial" w:hAnsi="Arial" w:cs="Arial"/>
        </w:rPr>
        <w:t xml:space="preserve">uggestion </w:t>
      </w:r>
      <w:r w:rsidR="002732A3">
        <w:rPr>
          <w:rFonts w:ascii="Arial" w:hAnsi="Arial" w:cs="Arial"/>
        </w:rPr>
        <w:t xml:space="preserve">made </w:t>
      </w:r>
      <w:r w:rsidR="003E54AB">
        <w:rPr>
          <w:rFonts w:ascii="Arial" w:hAnsi="Arial" w:cs="Arial"/>
        </w:rPr>
        <w:t>to move AGM to coincide with first rent day</w:t>
      </w:r>
      <w:r w:rsidR="002732A3">
        <w:rPr>
          <w:rFonts w:ascii="Arial" w:hAnsi="Arial" w:cs="Arial"/>
        </w:rPr>
        <w:t>.</w:t>
      </w:r>
      <w:r w:rsidR="008B6FFE">
        <w:rPr>
          <w:rFonts w:ascii="Arial" w:hAnsi="Arial" w:cs="Arial"/>
        </w:rPr>
        <w:t xml:space="preserve"> </w:t>
      </w:r>
    </w:p>
    <w:p w:rsidR="001E659D" w:rsidRPr="0070095C" w:rsidRDefault="008B6FFE" w:rsidP="00A663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70095C">
        <w:rPr>
          <w:rFonts w:ascii="Arial" w:hAnsi="Arial" w:cs="Arial"/>
        </w:rPr>
        <w:t xml:space="preserve">Therefore AGM could take place on </w:t>
      </w:r>
      <w:r w:rsidRPr="0070095C">
        <w:rPr>
          <w:rFonts w:ascii="Arial" w:hAnsi="Arial" w:cs="Arial"/>
          <w:b/>
          <w:u w:val="single"/>
        </w:rPr>
        <w:t>October 1</w:t>
      </w:r>
      <w:r w:rsidRPr="0070095C">
        <w:rPr>
          <w:rFonts w:ascii="Arial" w:hAnsi="Arial" w:cs="Arial"/>
          <w:b/>
          <w:u w:val="single"/>
          <w:vertAlign w:val="superscript"/>
        </w:rPr>
        <w:t>st</w:t>
      </w:r>
      <w:r w:rsidRPr="0070095C">
        <w:rPr>
          <w:rFonts w:ascii="Arial" w:hAnsi="Arial" w:cs="Arial"/>
          <w:b/>
          <w:u w:val="single"/>
        </w:rPr>
        <w:t>, from 11.00 - 12.00</w:t>
      </w:r>
      <w:r w:rsidRPr="0070095C">
        <w:rPr>
          <w:rFonts w:ascii="Arial" w:hAnsi="Arial" w:cs="Arial"/>
        </w:rPr>
        <w:t xml:space="preserve">  with rent collection from 12.00 – 1.00</w:t>
      </w:r>
      <w:r w:rsidR="0070095C" w:rsidRPr="0070095C">
        <w:rPr>
          <w:rFonts w:ascii="Arial" w:hAnsi="Arial" w:cs="Arial"/>
        </w:rPr>
        <w:t xml:space="preserve"> directly after the meeting. (</w:t>
      </w:r>
      <w:r w:rsidR="0070095C">
        <w:rPr>
          <w:rFonts w:ascii="Arial" w:hAnsi="Arial" w:cs="Arial"/>
        </w:rPr>
        <w:t>Jon’s birthday!)</w:t>
      </w:r>
      <w:r w:rsidR="00434FEE" w:rsidRPr="0070095C">
        <w:rPr>
          <w:rFonts w:ascii="Arial" w:hAnsi="Arial" w:cs="Arial"/>
        </w:rPr>
        <w:t xml:space="preserve"> </w:t>
      </w:r>
    </w:p>
    <w:p w:rsidR="005237DD" w:rsidRDefault="003E54AB" w:rsidP="00A663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Jeavon would like to continue with lettings but not the inspections</w:t>
      </w:r>
      <w:r w:rsidR="0070095C">
        <w:rPr>
          <w:rFonts w:ascii="Arial" w:hAnsi="Arial" w:cs="Arial"/>
        </w:rPr>
        <w:t>.</w:t>
      </w:r>
      <w:r w:rsidR="005237DD">
        <w:rPr>
          <w:rFonts w:ascii="Arial" w:hAnsi="Arial" w:cs="Arial"/>
        </w:rPr>
        <w:t xml:space="preserve"> Decision needed about whether Lettings secretary role can be split.</w:t>
      </w:r>
    </w:p>
    <w:p w:rsidR="00A6634A" w:rsidRPr="00C77950" w:rsidRDefault="0070095C" w:rsidP="00A32DD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77950">
        <w:rPr>
          <w:rFonts w:ascii="Arial" w:hAnsi="Arial" w:cs="Arial"/>
        </w:rPr>
        <w:t xml:space="preserve">Suggestions that all posts are put forward </w:t>
      </w:r>
      <w:r w:rsidR="009B0F83" w:rsidRPr="00C77950">
        <w:rPr>
          <w:rFonts w:ascii="Arial" w:hAnsi="Arial" w:cs="Arial"/>
        </w:rPr>
        <w:t>for re</w:t>
      </w:r>
      <w:r w:rsidRPr="00C77950">
        <w:rPr>
          <w:rFonts w:ascii="Arial" w:hAnsi="Arial" w:cs="Arial"/>
        </w:rPr>
        <w:t>-election at AGM rather than people simply offering to continue in post.</w:t>
      </w:r>
      <w:r w:rsidR="005237DD" w:rsidRPr="00C77950">
        <w:rPr>
          <w:rFonts w:ascii="Arial" w:hAnsi="Arial" w:cs="Arial"/>
        </w:rPr>
        <w:t xml:space="preserve"> </w:t>
      </w:r>
      <w:r w:rsidR="009B0F83" w:rsidRPr="00C77950">
        <w:rPr>
          <w:rFonts w:ascii="Arial" w:hAnsi="Arial" w:cs="Arial"/>
        </w:rPr>
        <w:t>Therefore,</w:t>
      </w:r>
      <w:r w:rsidR="005237DD" w:rsidRPr="00C77950">
        <w:rPr>
          <w:rFonts w:ascii="Arial" w:hAnsi="Arial" w:cs="Arial"/>
        </w:rPr>
        <w:t xml:space="preserve"> at AGM, election of 6 officers</w:t>
      </w:r>
      <w:r w:rsidR="00A6634A" w:rsidRPr="00C77950">
        <w:rPr>
          <w:rFonts w:ascii="Arial" w:hAnsi="Arial" w:cs="Arial"/>
        </w:rPr>
        <w:t xml:space="preserve"> and committee</w:t>
      </w:r>
      <w:r w:rsidR="00C77950">
        <w:rPr>
          <w:rFonts w:ascii="Arial" w:hAnsi="Arial" w:cs="Arial"/>
        </w:rPr>
        <w:t xml:space="preserve"> members:</w:t>
      </w:r>
    </w:p>
    <w:p w:rsidR="005237DD" w:rsidRPr="005237DD" w:rsidRDefault="005237DD" w:rsidP="00B803F9">
      <w:pPr>
        <w:pStyle w:val="ListParagraph"/>
        <w:ind w:left="1352"/>
        <w:rPr>
          <w:rFonts w:ascii="Arial" w:hAnsi="Arial" w:cs="Arial"/>
        </w:rPr>
      </w:pPr>
    </w:p>
    <w:p w:rsidR="005237DD" w:rsidRPr="005237DD" w:rsidRDefault="005237DD" w:rsidP="005237DD">
      <w:pPr>
        <w:ind w:left="2160"/>
        <w:rPr>
          <w:rFonts w:ascii="Arial" w:hAnsi="Arial" w:cs="Arial"/>
          <w:lang w:val="en-GB"/>
        </w:rPr>
      </w:pPr>
      <w:r w:rsidRPr="005237DD">
        <w:rPr>
          <w:rFonts w:ascii="Arial" w:hAnsi="Arial" w:cs="Arial"/>
          <w:lang w:val="en-GB"/>
        </w:rPr>
        <w:t xml:space="preserve">President </w:t>
      </w:r>
    </w:p>
    <w:p w:rsidR="005237DD" w:rsidRPr="005237DD" w:rsidRDefault="005237DD" w:rsidP="005237DD">
      <w:pPr>
        <w:ind w:left="2160"/>
        <w:rPr>
          <w:rFonts w:ascii="Arial" w:hAnsi="Arial" w:cs="Arial"/>
          <w:lang w:val="en-GB"/>
        </w:rPr>
      </w:pPr>
      <w:r w:rsidRPr="005237DD">
        <w:rPr>
          <w:rFonts w:ascii="Arial" w:hAnsi="Arial" w:cs="Arial"/>
          <w:lang w:val="en-GB"/>
        </w:rPr>
        <w:t>Vice-president</w:t>
      </w:r>
    </w:p>
    <w:p w:rsidR="005237DD" w:rsidRPr="005237DD" w:rsidRDefault="005237DD" w:rsidP="005237DD">
      <w:pPr>
        <w:ind w:left="2160"/>
        <w:rPr>
          <w:rFonts w:ascii="Arial" w:hAnsi="Arial" w:cs="Arial"/>
          <w:lang w:val="en-GB"/>
        </w:rPr>
      </w:pPr>
      <w:r w:rsidRPr="005237DD">
        <w:rPr>
          <w:rFonts w:ascii="Arial" w:hAnsi="Arial" w:cs="Arial"/>
          <w:lang w:val="en-GB"/>
        </w:rPr>
        <w:t xml:space="preserve">Secretary </w:t>
      </w:r>
    </w:p>
    <w:p w:rsidR="005237DD" w:rsidRPr="005237DD" w:rsidRDefault="005237DD" w:rsidP="005237DD">
      <w:pPr>
        <w:ind w:left="2160"/>
        <w:rPr>
          <w:rFonts w:ascii="Arial" w:hAnsi="Arial" w:cs="Arial"/>
          <w:lang w:val="en-GB"/>
        </w:rPr>
      </w:pPr>
      <w:r w:rsidRPr="005237DD">
        <w:rPr>
          <w:rFonts w:ascii="Arial" w:hAnsi="Arial" w:cs="Arial"/>
          <w:lang w:val="en-GB"/>
        </w:rPr>
        <w:t>Lettings secretary</w:t>
      </w:r>
      <w:r>
        <w:rPr>
          <w:rFonts w:ascii="Arial" w:hAnsi="Arial" w:cs="Arial"/>
          <w:lang w:val="en-GB"/>
        </w:rPr>
        <w:t xml:space="preserve"> </w:t>
      </w:r>
    </w:p>
    <w:p w:rsidR="005237DD" w:rsidRPr="005237DD" w:rsidRDefault="005237DD" w:rsidP="005237DD">
      <w:pPr>
        <w:ind w:left="2160"/>
        <w:rPr>
          <w:rFonts w:ascii="Arial" w:hAnsi="Arial" w:cs="Arial"/>
          <w:lang w:val="en-GB"/>
        </w:rPr>
      </w:pPr>
      <w:r w:rsidRPr="005237DD">
        <w:rPr>
          <w:rFonts w:ascii="Arial" w:hAnsi="Arial" w:cs="Arial"/>
          <w:lang w:val="en-GB"/>
        </w:rPr>
        <w:t xml:space="preserve">Shop officer </w:t>
      </w:r>
    </w:p>
    <w:p w:rsidR="005237DD" w:rsidRPr="005237DD" w:rsidRDefault="005237DD" w:rsidP="005237DD">
      <w:pPr>
        <w:ind w:left="2160"/>
        <w:rPr>
          <w:rFonts w:ascii="Arial" w:hAnsi="Arial" w:cs="Arial"/>
          <w:lang w:val="en-GB"/>
        </w:rPr>
      </w:pPr>
      <w:r w:rsidRPr="005237DD">
        <w:rPr>
          <w:rFonts w:ascii="Arial" w:hAnsi="Arial" w:cs="Arial"/>
          <w:lang w:val="en-GB"/>
        </w:rPr>
        <w:t>Treasurer</w:t>
      </w:r>
    </w:p>
    <w:p w:rsidR="00C7726C" w:rsidRPr="0070095C" w:rsidRDefault="0070095C" w:rsidP="00C7726C">
      <w:pPr>
        <w:ind w:left="1068"/>
        <w:rPr>
          <w:rFonts w:ascii="Arial" w:hAnsi="Arial" w:cs="Arial"/>
        </w:rPr>
      </w:pPr>
      <w:r w:rsidRPr="004D5E41">
        <w:sym w:font="Wingdings" w:char="F0E8"/>
      </w:r>
      <w:r w:rsidRPr="0070095C">
        <w:rPr>
          <w:rFonts w:ascii="Arial" w:hAnsi="Arial" w:cs="Arial"/>
          <w:b/>
          <w:u w:val="single"/>
        </w:rPr>
        <w:t>Action point</w:t>
      </w:r>
      <w:r w:rsidRPr="007009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Meryl to make posters advertising AGM and posts once </w:t>
      </w:r>
      <w:r w:rsidR="005237DD">
        <w:rPr>
          <w:rFonts w:ascii="Arial" w:hAnsi="Arial" w:cs="Arial"/>
        </w:rPr>
        <w:t>re-</w:t>
      </w:r>
      <w:r>
        <w:rPr>
          <w:rFonts w:ascii="Arial" w:hAnsi="Arial" w:cs="Arial"/>
        </w:rPr>
        <w:t>confirmed with Claire.</w:t>
      </w:r>
    </w:p>
    <w:p w:rsidR="00434FEE" w:rsidRPr="00434FEE" w:rsidRDefault="00434FEE" w:rsidP="00A6634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434FEE">
        <w:rPr>
          <w:rFonts w:ascii="Arial" w:hAnsi="Arial" w:cs="Arial"/>
          <w:b/>
        </w:rPr>
        <w:t>Machinery update</w:t>
      </w:r>
    </w:p>
    <w:p w:rsidR="00434FEE" w:rsidRPr="00434FEE" w:rsidRDefault="00434FEE" w:rsidP="00434FEE">
      <w:pPr>
        <w:pStyle w:val="ListParagraph"/>
        <w:shd w:val="clear" w:color="auto" w:fill="FFFFFF"/>
        <w:spacing w:after="0" w:line="240" w:lineRule="auto"/>
        <w:ind w:left="1068"/>
        <w:rPr>
          <w:rFonts w:ascii="Arial" w:eastAsia="Times New Roman" w:hAnsi="Arial" w:cs="Arial"/>
          <w:sz w:val="19"/>
          <w:szCs w:val="19"/>
          <w:lang w:eastAsia="en-GB"/>
        </w:rPr>
      </w:pPr>
    </w:p>
    <w:p w:rsidR="00434FEE" w:rsidRDefault="00434FEE" w:rsidP="00A663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Machinery has been mended. Haytner mended.</w:t>
      </w:r>
    </w:p>
    <w:p w:rsidR="00434FEE" w:rsidRPr="00434FEE" w:rsidRDefault="00434FEE" w:rsidP="00A6634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Strimmers are all working well.</w:t>
      </w:r>
    </w:p>
    <w:p w:rsidR="00EE3EEE" w:rsidRDefault="00EE3EEE" w:rsidP="00EE3EEE">
      <w:pPr>
        <w:pStyle w:val="ListParagraph"/>
        <w:ind w:left="1068"/>
        <w:rPr>
          <w:rFonts w:ascii="Arial" w:hAnsi="Arial" w:cs="Arial"/>
          <w:b/>
        </w:rPr>
      </w:pPr>
    </w:p>
    <w:p w:rsidR="00434FEE" w:rsidRDefault="00434FEE" w:rsidP="00A663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matters</w:t>
      </w:r>
    </w:p>
    <w:p w:rsidR="0035508F" w:rsidRPr="00C7100C" w:rsidRDefault="0035508F" w:rsidP="00434FEE">
      <w:pPr>
        <w:pStyle w:val="ListParagraph"/>
        <w:ind w:left="1068"/>
        <w:rPr>
          <w:rFonts w:ascii="Arial" w:hAnsi="Arial" w:cs="Arial"/>
          <w:b/>
        </w:rPr>
      </w:pPr>
    </w:p>
    <w:p w:rsidR="00D52203" w:rsidRPr="00440495" w:rsidRDefault="00440495" w:rsidP="00A663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Quotes</w:t>
      </w:r>
      <w:r w:rsidR="00D52203" w:rsidRPr="00440495">
        <w:rPr>
          <w:rFonts w:ascii="Arial" w:hAnsi="Arial" w:cs="Arial"/>
        </w:rPr>
        <w:t xml:space="preserve"> for </w:t>
      </w:r>
      <w:r>
        <w:rPr>
          <w:rFonts w:ascii="Arial" w:hAnsi="Arial" w:cs="Arial"/>
        </w:rPr>
        <w:t xml:space="preserve">shop </w:t>
      </w:r>
      <w:r w:rsidR="00D52203" w:rsidRPr="00440495">
        <w:rPr>
          <w:rFonts w:ascii="Arial" w:hAnsi="Arial" w:cs="Arial"/>
        </w:rPr>
        <w:t>guttering</w:t>
      </w:r>
      <w:r w:rsidR="0066621A">
        <w:rPr>
          <w:rFonts w:ascii="Arial" w:hAnsi="Arial" w:cs="Arial"/>
        </w:rPr>
        <w:t>/ plumbing</w:t>
      </w:r>
      <w:r>
        <w:rPr>
          <w:rFonts w:ascii="Arial" w:hAnsi="Arial" w:cs="Arial"/>
        </w:rPr>
        <w:t xml:space="preserve"> are needed.</w:t>
      </w:r>
      <w:r w:rsidR="007B3190">
        <w:rPr>
          <w:rFonts w:ascii="Arial" w:hAnsi="Arial" w:cs="Arial"/>
        </w:rPr>
        <w:t xml:space="preserve"> </w:t>
      </w:r>
    </w:p>
    <w:p w:rsidR="009B0F83" w:rsidRDefault="00440495" w:rsidP="00A663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B0F83">
        <w:rPr>
          <w:rFonts w:ascii="Arial" w:eastAsia="Times New Roman" w:hAnsi="Arial" w:cs="Arial"/>
          <w:color w:val="000000"/>
        </w:rPr>
        <w:t>Peter Corcutt</w:t>
      </w:r>
      <w:r w:rsidR="007B3190">
        <w:rPr>
          <w:rFonts w:ascii="Arial" w:hAnsi="Arial" w:cs="Arial"/>
        </w:rPr>
        <w:t xml:space="preserve"> to be contacted about </w:t>
      </w:r>
      <w:r w:rsidR="0066621A">
        <w:rPr>
          <w:rFonts w:ascii="Arial" w:hAnsi="Arial" w:cs="Arial"/>
        </w:rPr>
        <w:t xml:space="preserve">kitchen </w:t>
      </w:r>
      <w:r w:rsidR="007B3190">
        <w:rPr>
          <w:rFonts w:ascii="Arial" w:hAnsi="Arial" w:cs="Arial"/>
        </w:rPr>
        <w:t>projects and possible sub-committee</w:t>
      </w:r>
      <w:r w:rsidR="0066621A">
        <w:rPr>
          <w:rFonts w:ascii="Arial" w:hAnsi="Arial" w:cs="Arial"/>
        </w:rPr>
        <w:t xml:space="preserve"> by Clare</w:t>
      </w:r>
      <w:r w:rsidR="007B3190">
        <w:rPr>
          <w:rFonts w:ascii="Arial" w:hAnsi="Arial" w:cs="Arial"/>
        </w:rPr>
        <w:t>.</w:t>
      </w:r>
    </w:p>
    <w:p w:rsidR="00D52203" w:rsidRPr="009B0F83" w:rsidRDefault="00440495" w:rsidP="00A663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9B0F83">
        <w:rPr>
          <w:rFonts w:ascii="Arial" w:hAnsi="Arial" w:cs="Arial"/>
        </w:rPr>
        <w:t xml:space="preserve">Unresolved about how </w:t>
      </w:r>
      <w:r w:rsidR="0066621A">
        <w:rPr>
          <w:rFonts w:ascii="Arial" w:hAnsi="Arial" w:cs="Arial"/>
        </w:rPr>
        <w:t xml:space="preserve">trough / </w:t>
      </w:r>
      <w:r w:rsidRPr="009B0F83">
        <w:rPr>
          <w:rFonts w:ascii="Arial" w:hAnsi="Arial" w:cs="Arial"/>
        </w:rPr>
        <w:t xml:space="preserve">new taps to be plumbed in and finding plumber to do it. </w:t>
      </w:r>
      <w:r w:rsidR="0066621A">
        <w:rPr>
          <w:rFonts w:ascii="Arial" w:hAnsi="Arial" w:cs="Arial"/>
        </w:rPr>
        <w:t>Jon to liaise with plumber if possible.</w:t>
      </w:r>
    </w:p>
    <w:p w:rsidR="00D52203" w:rsidRPr="00440495" w:rsidRDefault="00D52203" w:rsidP="00A6634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440495">
        <w:rPr>
          <w:rFonts w:ascii="Arial" w:hAnsi="Arial" w:cs="Arial"/>
        </w:rPr>
        <w:t>Discussion abou</w:t>
      </w:r>
      <w:r w:rsidR="00440495">
        <w:rPr>
          <w:rFonts w:ascii="Arial" w:hAnsi="Arial" w:cs="Arial"/>
        </w:rPr>
        <w:t>t possibility of setting up</w:t>
      </w:r>
      <w:r w:rsidRPr="00440495">
        <w:rPr>
          <w:rFonts w:ascii="Arial" w:hAnsi="Arial" w:cs="Arial"/>
        </w:rPr>
        <w:t xml:space="preserve"> subcommittee</w:t>
      </w:r>
      <w:r w:rsidR="00440495">
        <w:rPr>
          <w:rFonts w:ascii="Arial" w:hAnsi="Arial" w:cs="Arial"/>
        </w:rPr>
        <w:t xml:space="preserve"> for site matters.</w:t>
      </w:r>
      <w:r w:rsidRPr="00440495">
        <w:rPr>
          <w:rFonts w:ascii="Arial" w:hAnsi="Arial" w:cs="Arial"/>
        </w:rPr>
        <w:t xml:space="preserve"> </w:t>
      </w:r>
      <w:r w:rsidR="0066621A">
        <w:rPr>
          <w:rFonts w:ascii="Arial" w:hAnsi="Arial" w:cs="Arial"/>
        </w:rPr>
        <w:t>TBC.</w:t>
      </w:r>
    </w:p>
    <w:p w:rsidR="0035508F" w:rsidRDefault="0035508F" w:rsidP="0035508F">
      <w:pPr>
        <w:pStyle w:val="ListParagraph"/>
        <w:ind w:left="1068"/>
        <w:rPr>
          <w:rFonts w:ascii="Arial" w:hAnsi="Arial" w:cs="Arial"/>
          <w:b/>
        </w:rPr>
      </w:pPr>
    </w:p>
    <w:p w:rsidR="00D52203" w:rsidRDefault="00D52203" w:rsidP="00A663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boundaries</w:t>
      </w:r>
    </w:p>
    <w:p w:rsidR="0035508F" w:rsidRDefault="0035508F" w:rsidP="00315AF9">
      <w:pPr>
        <w:pStyle w:val="ListParagraph"/>
        <w:ind w:left="1068"/>
        <w:rPr>
          <w:rFonts w:ascii="Arial" w:hAnsi="Arial" w:cs="Arial"/>
          <w:b/>
        </w:rPr>
      </w:pPr>
    </w:p>
    <w:p w:rsidR="00315AF9" w:rsidRDefault="00315AF9" w:rsidP="00A663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OUWG boundar</w:t>
      </w:r>
      <w:r w:rsidR="009B0F83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: </w:t>
      </w:r>
      <w:r w:rsidR="009B0F83">
        <w:rPr>
          <w:rFonts w:ascii="Arial" w:hAnsi="Arial" w:cs="Arial"/>
        </w:rPr>
        <w:t>unclear - decision pending further OUWG meetings.</w:t>
      </w:r>
      <w:r>
        <w:rPr>
          <w:rFonts w:ascii="Arial" w:hAnsi="Arial" w:cs="Arial"/>
        </w:rPr>
        <w:t xml:space="preserve">  </w:t>
      </w:r>
    </w:p>
    <w:p w:rsidR="00EE3EEE" w:rsidRDefault="00315AF9" w:rsidP="00A663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Woodchip gate. Gate on road is swinging</w:t>
      </w:r>
      <w:r w:rsidR="0066621A">
        <w:rPr>
          <w:rFonts w:ascii="Arial" w:hAnsi="Arial" w:cs="Arial"/>
        </w:rPr>
        <w:t xml:space="preserve"> outwards. Maintenance to investigate.</w:t>
      </w:r>
    </w:p>
    <w:p w:rsidR="0035508F" w:rsidRPr="0035508F" w:rsidRDefault="00EE3EEE" w:rsidP="00A663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Whitehouse</w:t>
      </w:r>
      <w:r w:rsidR="009B0F83">
        <w:rPr>
          <w:rFonts w:ascii="Arial" w:hAnsi="Arial" w:cs="Arial"/>
        </w:rPr>
        <w:t xml:space="preserve"> project. The children’s nursery group ( name?) have been selected by the council to take on the development of the site. </w:t>
      </w:r>
      <w:r w:rsidR="0066621A">
        <w:rPr>
          <w:rFonts w:ascii="Arial" w:hAnsi="Arial" w:cs="Arial"/>
        </w:rPr>
        <w:t xml:space="preserve">[Note: </w:t>
      </w:r>
      <w:r w:rsidR="002103A3">
        <w:rPr>
          <w:rFonts w:ascii="Arial" w:hAnsi="Arial" w:cs="Arial"/>
        </w:rPr>
        <w:t>After</w:t>
      </w:r>
      <w:r w:rsidR="0066621A">
        <w:rPr>
          <w:rFonts w:ascii="Arial" w:hAnsi="Arial" w:cs="Arial"/>
        </w:rPr>
        <w:t xml:space="preserve"> meeting, asbestos found on White House site – council decision pending.]</w:t>
      </w:r>
    </w:p>
    <w:p w:rsidR="0035508F" w:rsidRDefault="0035508F" w:rsidP="0035508F">
      <w:pPr>
        <w:pStyle w:val="ListParagraph"/>
        <w:ind w:left="1068"/>
        <w:rPr>
          <w:rFonts w:ascii="Arial" w:hAnsi="Arial" w:cs="Arial"/>
          <w:b/>
        </w:rPr>
      </w:pPr>
    </w:p>
    <w:p w:rsidR="0035508F" w:rsidRDefault="00C34537" w:rsidP="00A6634A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AOB</w:t>
      </w:r>
    </w:p>
    <w:p w:rsidR="009B0F83" w:rsidRPr="00C7100C" w:rsidRDefault="009B0F83" w:rsidP="009B0F83">
      <w:pPr>
        <w:pStyle w:val="ListParagraph"/>
        <w:ind w:left="1068"/>
        <w:rPr>
          <w:rFonts w:ascii="Arial" w:hAnsi="Arial" w:cs="Arial"/>
          <w:b/>
        </w:rPr>
      </w:pPr>
    </w:p>
    <w:p w:rsidR="00AC0889" w:rsidRPr="00AC0889" w:rsidRDefault="00EE3EEE" w:rsidP="00A663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C0889">
        <w:rPr>
          <w:rFonts w:ascii="Arial" w:hAnsi="Arial" w:cs="Arial"/>
        </w:rPr>
        <w:t xml:space="preserve">Date of Autumn work party – </w:t>
      </w:r>
      <w:r w:rsidR="00AC0889" w:rsidRPr="00AC0889">
        <w:rPr>
          <w:rFonts w:ascii="Arial" w:hAnsi="Arial" w:cs="Arial"/>
        </w:rPr>
        <w:t xml:space="preserve"> tbc</w:t>
      </w:r>
      <w:r w:rsidRPr="00AC0889">
        <w:rPr>
          <w:rFonts w:ascii="Arial" w:hAnsi="Arial" w:cs="Arial"/>
        </w:rPr>
        <w:t xml:space="preserve"> . </w:t>
      </w:r>
      <w:r w:rsidR="00AC0889">
        <w:rPr>
          <w:rFonts w:ascii="Arial" w:hAnsi="Arial" w:cs="Arial"/>
        </w:rPr>
        <w:t>(</w:t>
      </w:r>
      <w:r w:rsidRPr="00AC0889">
        <w:rPr>
          <w:rFonts w:ascii="Arial" w:hAnsi="Arial" w:cs="Arial"/>
        </w:rPr>
        <w:t>Jeavon had suggested community payback</w:t>
      </w:r>
      <w:r w:rsidR="009B0F83" w:rsidRPr="00AC0889">
        <w:rPr>
          <w:rFonts w:ascii="Arial" w:hAnsi="Arial" w:cs="Arial"/>
        </w:rPr>
        <w:t xml:space="preserve"> carry out some of the work traditionally done by work</w:t>
      </w:r>
      <w:r w:rsidR="00C77950">
        <w:rPr>
          <w:rFonts w:ascii="Arial" w:hAnsi="Arial" w:cs="Arial"/>
        </w:rPr>
        <w:t xml:space="preserve"> </w:t>
      </w:r>
      <w:r w:rsidR="009B0F83" w:rsidRPr="00AC0889">
        <w:rPr>
          <w:rFonts w:ascii="Arial" w:hAnsi="Arial" w:cs="Arial"/>
        </w:rPr>
        <w:t>parties</w:t>
      </w:r>
      <w:r w:rsidR="00AC0889">
        <w:rPr>
          <w:rFonts w:ascii="Arial" w:hAnsi="Arial" w:cs="Arial"/>
        </w:rPr>
        <w:t>.)</w:t>
      </w:r>
      <w:r w:rsidR="009B0F83" w:rsidRPr="00AC0889">
        <w:rPr>
          <w:rFonts w:ascii="Arial" w:hAnsi="Arial" w:cs="Arial"/>
        </w:rPr>
        <w:t>.</w:t>
      </w:r>
      <w:r w:rsidRPr="00AC0889">
        <w:rPr>
          <w:rFonts w:ascii="Arial" w:hAnsi="Arial" w:cs="Arial"/>
        </w:rPr>
        <w:t xml:space="preserve"> </w:t>
      </w:r>
    </w:p>
    <w:p w:rsidR="005C6CDE" w:rsidRDefault="00AC0889" w:rsidP="00A663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Ian makes suggestion that there is an allotment Summer </w:t>
      </w:r>
      <w:r w:rsidR="00045C24" w:rsidRPr="00AC0889">
        <w:rPr>
          <w:rFonts w:ascii="Arial" w:hAnsi="Arial" w:cs="Arial"/>
        </w:rPr>
        <w:t xml:space="preserve">Party plus barbQ </w:t>
      </w:r>
      <w:r>
        <w:rPr>
          <w:rFonts w:ascii="Arial" w:hAnsi="Arial" w:cs="Arial"/>
        </w:rPr>
        <w:t xml:space="preserve">. </w:t>
      </w:r>
      <w:r w:rsidR="005C6CDE">
        <w:rPr>
          <w:rFonts w:ascii="Arial" w:hAnsi="Arial" w:cs="Arial"/>
        </w:rPr>
        <w:t>c</w:t>
      </w:r>
      <w:r>
        <w:rPr>
          <w:rFonts w:ascii="Arial" w:hAnsi="Arial" w:cs="Arial"/>
        </w:rPr>
        <w:t>ommittee en</w:t>
      </w:r>
      <w:r w:rsidR="005C6CDE">
        <w:rPr>
          <w:rFonts w:ascii="Arial" w:hAnsi="Arial" w:cs="Arial"/>
        </w:rPr>
        <w:t xml:space="preserve">courages use of communal areas for social events. </w:t>
      </w:r>
    </w:p>
    <w:p w:rsidR="00045C24" w:rsidRPr="00AC0889" w:rsidRDefault="00045C24" w:rsidP="00A663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C0889">
        <w:rPr>
          <w:rFonts w:ascii="Arial" w:hAnsi="Arial" w:cs="Arial"/>
        </w:rPr>
        <w:t>John</w:t>
      </w:r>
      <w:r w:rsidR="005C6CDE">
        <w:rPr>
          <w:rFonts w:ascii="Arial" w:hAnsi="Arial" w:cs="Arial"/>
        </w:rPr>
        <w:t xml:space="preserve"> makes suggestion that work could begin on the </w:t>
      </w:r>
      <w:r w:rsidRPr="00AC0889">
        <w:rPr>
          <w:rFonts w:ascii="Arial" w:hAnsi="Arial" w:cs="Arial"/>
        </w:rPr>
        <w:t>kitchenette</w:t>
      </w:r>
      <w:r w:rsidR="005C6CDE">
        <w:rPr>
          <w:rFonts w:ascii="Arial" w:hAnsi="Arial" w:cs="Arial"/>
        </w:rPr>
        <w:t xml:space="preserve">  for the shop if maximum cost was approved e.g  £150. P</w:t>
      </w:r>
      <w:r w:rsidRPr="00AC0889">
        <w:rPr>
          <w:rFonts w:ascii="Arial" w:hAnsi="Arial" w:cs="Arial"/>
        </w:rPr>
        <w:t>ending</w:t>
      </w:r>
      <w:r w:rsidR="005C6CDE">
        <w:rPr>
          <w:rFonts w:ascii="Arial" w:hAnsi="Arial" w:cs="Arial"/>
        </w:rPr>
        <w:t xml:space="preserve"> decision</w:t>
      </w:r>
      <w:r w:rsidR="0066621A">
        <w:rPr>
          <w:rFonts w:ascii="Arial" w:hAnsi="Arial" w:cs="Arial"/>
        </w:rPr>
        <w:t xml:space="preserve"> based on costings from Peter Colcutt.</w:t>
      </w:r>
      <w:r w:rsidR="005C6CDE">
        <w:rPr>
          <w:rFonts w:ascii="Arial" w:hAnsi="Arial" w:cs="Arial"/>
        </w:rPr>
        <w:t>.</w:t>
      </w:r>
    </w:p>
    <w:p w:rsidR="00045C24" w:rsidRPr="00AC0889" w:rsidRDefault="00045C24" w:rsidP="00A663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C0889">
        <w:rPr>
          <w:rFonts w:ascii="Arial" w:hAnsi="Arial" w:cs="Arial"/>
        </w:rPr>
        <w:t xml:space="preserve">Pat </w:t>
      </w:r>
      <w:r w:rsidR="005C6CDE">
        <w:rPr>
          <w:rFonts w:ascii="Arial" w:hAnsi="Arial" w:cs="Arial"/>
        </w:rPr>
        <w:t xml:space="preserve"> drew attention to the fact that a fire was left unattended and had to be put out. Suggests that people are reminded to put</w:t>
      </w:r>
      <w:r w:rsidRPr="00AC0889">
        <w:rPr>
          <w:rFonts w:ascii="Arial" w:hAnsi="Arial" w:cs="Arial"/>
        </w:rPr>
        <w:t xml:space="preserve"> out</w:t>
      </w:r>
      <w:r w:rsidR="005C6CDE">
        <w:rPr>
          <w:rFonts w:ascii="Arial" w:hAnsi="Arial" w:cs="Arial"/>
        </w:rPr>
        <w:t xml:space="preserve"> fires</w:t>
      </w:r>
      <w:r w:rsidR="0046503E" w:rsidRPr="00AC0889">
        <w:rPr>
          <w:rFonts w:ascii="Arial" w:hAnsi="Arial" w:cs="Arial"/>
        </w:rPr>
        <w:t xml:space="preserve">: </w:t>
      </w:r>
    </w:p>
    <w:p w:rsidR="00EE3EEE" w:rsidRPr="00AC0889" w:rsidRDefault="0046503E" w:rsidP="00A6634A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AC0889">
        <w:rPr>
          <w:rFonts w:ascii="Arial" w:hAnsi="Arial" w:cs="Arial"/>
        </w:rPr>
        <w:t>Jane Millar – Oxford city farm</w:t>
      </w:r>
      <w:r w:rsidR="00C77950">
        <w:rPr>
          <w:rFonts w:ascii="Arial" w:hAnsi="Arial" w:cs="Arial"/>
        </w:rPr>
        <w:t xml:space="preserve"> and EWAA could share experiences of community outreach.</w:t>
      </w:r>
      <w:bookmarkStart w:id="0" w:name="_GoBack"/>
      <w:bookmarkEnd w:id="0"/>
      <w:r w:rsidRPr="00AC0889">
        <w:rPr>
          <w:rFonts w:ascii="Arial" w:hAnsi="Arial" w:cs="Arial"/>
        </w:rPr>
        <w:t xml:space="preserve"> </w:t>
      </w:r>
    </w:p>
    <w:p w:rsidR="00045C24" w:rsidRDefault="00045C24" w:rsidP="00EE3EEE">
      <w:pPr>
        <w:rPr>
          <w:rFonts w:ascii="Arial" w:eastAsia="Times New Roman" w:hAnsi="Arial" w:cs="Arial"/>
          <w:color w:val="000000"/>
        </w:rPr>
      </w:pPr>
    </w:p>
    <w:p w:rsidR="009B0F83" w:rsidRPr="006156FE" w:rsidRDefault="006156FE" w:rsidP="006156FE">
      <w:pPr>
        <w:jc w:val="center"/>
        <w:rPr>
          <w:rFonts w:ascii="Arial" w:eastAsia="Times New Roman" w:hAnsi="Arial" w:cs="Arial"/>
          <w:b/>
          <w:u w:val="single"/>
          <w:lang w:eastAsia="en-GB"/>
        </w:rPr>
      </w:pPr>
      <w:r w:rsidRPr="006156FE">
        <w:rPr>
          <w:rFonts w:ascii="Arial" w:eastAsia="Times New Roman" w:hAnsi="Arial" w:cs="Arial"/>
          <w:b/>
          <w:u w:val="single"/>
          <w:lang w:eastAsia="en-GB"/>
        </w:rPr>
        <w:t xml:space="preserve">Date of next meeting: </w:t>
      </w:r>
      <w:r w:rsidR="002103A3">
        <w:rPr>
          <w:rFonts w:ascii="Arial" w:eastAsia="Times New Roman" w:hAnsi="Arial" w:cs="Arial"/>
          <w:b/>
          <w:u w:val="single"/>
          <w:lang w:eastAsia="en-GB"/>
        </w:rPr>
        <w:t>Thursday September 14</w:t>
      </w:r>
      <w:r w:rsidR="002103A3" w:rsidRPr="002103A3">
        <w:rPr>
          <w:rFonts w:ascii="Arial" w:eastAsia="Times New Roman" w:hAnsi="Arial" w:cs="Arial"/>
          <w:b/>
          <w:u w:val="single"/>
          <w:vertAlign w:val="superscript"/>
          <w:lang w:eastAsia="en-GB"/>
        </w:rPr>
        <w:t>th</w:t>
      </w:r>
      <w:r w:rsidR="002103A3">
        <w:rPr>
          <w:rFonts w:ascii="Arial" w:eastAsia="Times New Roman" w:hAnsi="Arial" w:cs="Arial"/>
          <w:b/>
          <w:u w:val="single"/>
          <w:lang w:eastAsia="en-GB"/>
        </w:rPr>
        <w:t xml:space="preserve"> 2017</w:t>
      </w:r>
    </w:p>
    <w:p w:rsidR="00DE5112" w:rsidRDefault="00DE5112" w:rsidP="00DE5112">
      <w:pPr>
        <w:ind w:left="1003"/>
        <w:rPr>
          <w:rFonts w:ascii="Arial" w:eastAsia="Times New Roman" w:hAnsi="Arial" w:cs="Arial"/>
          <w:lang w:eastAsia="en-GB"/>
        </w:rPr>
      </w:pPr>
    </w:p>
    <w:sectPr w:rsidR="00DE511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F83" w:rsidRDefault="009B0F83" w:rsidP="00DC2CC8">
      <w:pPr>
        <w:spacing w:after="0" w:line="240" w:lineRule="auto"/>
      </w:pPr>
      <w:r>
        <w:separator/>
      </w:r>
    </w:p>
  </w:endnote>
  <w:endnote w:type="continuationSeparator" w:id="0">
    <w:p w:rsidR="009B0F83" w:rsidRDefault="009B0F83" w:rsidP="00DC2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470721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B0F83" w:rsidRDefault="009B0F8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950" w:rsidRPr="00C7795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B0F83" w:rsidRDefault="009B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F83" w:rsidRDefault="009B0F83" w:rsidP="00DC2CC8">
      <w:pPr>
        <w:spacing w:after="0" w:line="240" w:lineRule="auto"/>
      </w:pPr>
      <w:r>
        <w:separator/>
      </w:r>
    </w:p>
  </w:footnote>
  <w:footnote w:type="continuationSeparator" w:id="0">
    <w:p w:rsidR="009B0F83" w:rsidRDefault="009B0F83" w:rsidP="00DC2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F4C2F"/>
    <w:multiLevelType w:val="hybridMultilevel"/>
    <w:tmpl w:val="4B125BB4"/>
    <w:lvl w:ilvl="0" w:tplc="5FDE484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4311"/>
    <w:multiLevelType w:val="hybridMultilevel"/>
    <w:tmpl w:val="26DE64BC"/>
    <w:lvl w:ilvl="0" w:tplc="0809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2" w15:restartNumberingAfterBreak="0">
    <w:nsid w:val="43F84E2E"/>
    <w:multiLevelType w:val="hybridMultilevel"/>
    <w:tmpl w:val="1ECA7458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17127"/>
    <w:multiLevelType w:val="hybridMultilevel"/>
    <w:tmpl w:val="FA346530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024699B"/>
    <w:multiLevelType w:val="hybridMultilevel"/>
    <w:tmpl w:val="3914097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63814FB"/>
    <w:multiLevelType w:val="hybridMultilevel"/>
    <w:tmpl w:val="14264E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62B85"/>
    <w:multiLevelType w:val="hybridMultilevel"/>
    <w:tmpl w:val="9BFA5030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C8"/>
    <w:rsid w:val="000223E1"/>
    <w:rsid w:val="00045C24"/>
    <w:rsid w:val="00060466"/>
    <w:rsid w:val="00065E2D"/>
    <w:rsid w:val="000673DD"/>
    <w:rsid w:val="00080159"/>
    <w:rsid w:val="00096474"/>
    <w:rsid w:val="000B1891"/>
    <w:rsid w:val="000C404A"/>
    <w:rsid w:val="000D32FF"/>
    <w:rsid w:val="000F45C8"/>
    <w:rsid w:val="00101EAC"/>
    <w:rsid w:val="00143A2C"/>
    <w:rsid w:val="001532CA"/>
    <w:rsid w:val="00161A35"/>
    <w:rsid w:val="001A166A"/>
    <w:rsid w:val="001A2C74"/>
    <w:rsid w:val="001A5260"/>
    <w:rsid w:val="001A704A"/>
    <w:rsid w:val="001C4047"/>
    <w:rsid w:val="001C455F"/>
    <w:rsid w:val="001C7222"/>
    <w:rsid w:val="001D43B9"/>
    <w:rsid w:val="001E659D"/>
    <w:rsid w:val="002103A3"/>
    <w:rsid w:val="00244BFF"/>
    <w:rsid w:val="00272173"/>
    <w:rsid w:val="002732A3"/>
    <w:rsid w:val="002764C6"/>
    <w:rsid w:val="00287103"/>
    <w:rsid w:val="002960BB"/>
    <w:rsid w:val="002B5FA6"/>
    <w:rsid w:val="002F3609"/>
    <w:rsid w:val="00310A4D"/>
    <w:rsid w:val="003143A0"/>
    <w:rsid w:val="00315AF9"/>
    <w:rsid w:val="0035508F"/>
    <w:rsid w:val="003E250F"/>
    <w:rsid w:val="003E54AB"/>
    <w:rsid w:val="003F2181"/>
    <w:rsid w:val="003F25C9"/>
    <w:rsid w:val="0040234F"/>
    <w:rsid w:val="00434FEE"/>
    <w:rsid w:val="00440495"/>
    <w:rsid w:val="00453D1D"/>
    <w:rsid w:val="0046503E"/>
    <w:rsid w:val="00481659"/>
    <w:rsid w:val="00491B42"/>
    <w:rsid w:val="004A1AD7"/>
    <w:rsid w:val="004C0EA4"/>
    <w:rsid w:val="004D270D"/>
    <w:rsid w:val="004D5E41"/>
    <w:rsid w:val="004E443F"/>
    <w:rsid w:val="005237DD"/>
    <w:rsid w:val="00566047"/>
    <w:rsid w:val="005C6CDE"/>
    <w:rsid w:val="0060757F"/>
    <w:rsid w:val="006156FE"/>
    <w:rsid w:val="00626606"/>
    <w:rsid w:val="00634C27"/>
    <w:rsid w:val="006550B1"/>
    <w:rsid w:val="0066621A"/>
    <w:rsid w:val="00684D1E"/>
    <w:rsid w:val="006A0002"/>
    <w:rsid w:val="006E0B2A"/>
    <w:rsid w:val="0070095C"/>
    <w:rsid w:val="00702400"/>
    <w:rsid w:val="00712B4D"/>
    <w:rsid w:val="00725E43"/>
    <w:rsid w:val="00753030"/>
    <w:rsid w:val="007B3190"/>
    <w:rsid w:val="007B4099"/>
    <w:rsid w:val="007C2C1B"/>
    <w:rsid w:val="007E59CD"/>
    <w:rsid w:val="007E6D20"/>
    <w:rsid w:val="00817EC3"/>
    <w:rsid w:val="00821894"/>
    <w:rsid w:val="00843203"/>
    <w:rsid w:val="00853068"/>
    <w:rsid w:val="008539C8"/>
    <w:rsid w:val="008B6085"/>
    <w:rsid w:val="008B6FFE"/>
    <w:rsid w:val="008B7A0D"/>
    <w:rsid w:val="008C4555"/>
    <w:rsid w:val="008C5446"/>
    <w:rsid w:val="00933D6B"/>
    <w:rsid w:val="00940761"/>
    <w:rsid w:val="009754C1"/>
    <w:rsid w:val="009A4799"/>
    <w:rsid w:val="009B0F83"/>
    <w:rsid w:val="009D2AB6"/>
    <w:rsid w:val="009E487A"/>
    <w:rsid w:val="009F28E0"/>
    <w:rsid w:val="00A06F40"/>
    <w:rsid w:val="00A111EB"/>
    <w:rsid w:val="00A11505"/>
    <w:rsid w:val="00A138A9"/>
    <w:rsid w:val="00A30752"/>
    <w:rsid w:val="00A43A74"/>
    <w:rsid w:val="00A456E2"/>
    <w:rsid w:val="00A53CED"/>
    <w:rsid w:val="00A566B5"/>
    <w:rsid w:val="00A6634A"/>
    <w:rsid w:val="00A77E07"/>
    <w:rsid w:val="00AC0889"/>
    <w:rsid w:val="00AC1715"/>
    <w:rsid w:val="00B21A3A"/>
    <w:rsid w:val="00B4162B"/>
    <w:rsid w:val="00B803F9"/>
    <w:rsid w:val="00B83577"/>
    <w:rsid w:val="00B95046"/>
    <w:rsid w:val="00BE27F6"/>
    <w:rsid w:val="00C01596"/>
    <w:rsid w:val="00C20404"/>
    <w:rsid w:val="00C24D7F"/>
    <w:rsid w:val="00C31BA5"/>
    <w:rsid w:val="00C34537"/>
    <w:rsid w:val="00C7100C"/>
    <w:rsid w:val="00C7726C"/>
    <w:rsid w:val="00C77950"/>
    <w:rsid w:val="00C809A0"/>
    <w:rsid w:val="00CA120E"/>
    <w:rsid w:val="00CE0411"/>
    <w:rsid w:val="00CF278F"/>
    <w:rsid w:val="00CF4207"/>
    <w:rsid w:val="00CF5C0D"/>
    <w:rsid w:val="00D2735E"/>
    <w:rsid w:val="00D273B6"/>
    <w:rsid w:val="00D379E0"/>
    <w:rsid w:val="00D52203"/>
    <w:rsid w:val="00D535F8"/>
    <w:rsid w:val="00D5445D"/>
    <w:rsid w:val="00D574E7"/>
    <w:rsid w:val="00D727A9"/>
    <w:rsid w:val="00D960C9"/>
    <w:rsid w:val="00DB6394"/>
    <w:rsid w:val="00DC2CC8"/>
    <w:rsid w:val="00DC7BEF"/>
    <w:rsid w:val="00DD6776"/>
    <w:rsid w:val="00DE5112"/>
    <w:rsid w:val="00DE6BF0"/>
    <w:rsid w:val="00E04639"/>
    <w:rsid w:val="00E36DBA"/>
    <w:rsid w:val="00E4001A"/>
    <w:rsid w:val="00E62502"/>
    <w:rsid w:val="00E81136"/>
    <w:rsid w:val="00EB6E4B"/>
    <w:rsid w:val="00ED0F4D"/>
    <w:rsid w:val="00EE29D2"/>
    <w:rsid w:val="00EE3EEE"/>
    <w:rsid w:val="00F11D37"/>
    <w:rsid w:val="00F26788"/>
    <w:rsid w:val="00F26AD0"/>
    <w:rsid w:val="00F60171"/>
    <w:rsid w:val="00FA6670"/>
    <w:rsid w:val="00FB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DBB8"/>
  <w15:chartTrackingRefBased/>
  <w15:docId w15:val="{D157F179-2CBC-475B-843E-F6417CBB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04A"/>
    <w:pPr>
      <w:spacing w:after="200" w:line="276" w:lineRule="auto"/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CC8"/>
  </w:style>
  <w:style w:type="paragraph" w:styleId="Footer">
    <w:name w:val="footer"/>
    <w:basedOn w:val="Normal"/>
    <w:link w:val="FooterChar"/>
    <w:uiPriority w:val="99"/>
    <w:unhideWhenUsed/>
    <w:rsid w:val="00DC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CC8"/>
  </w:style>
  <w:style w:type="paragraph" w:styleId="NormalWeb">
    <w:name w:val="Normal (Web)"/>
    <w:basedOn w:val="Normal"/>
    <w:uiPriority w:val="99"/>
    <w:unhideWhenUsed/>
    <w:rsid w:val="007B4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7B4099"/>
  </w:style>
  <w:style w:type="character" w:customStyle="1" w:styleId="aqj">
    <w:name w:val="aqj"/>
    <w:basedOn w:val="DefaultParagraphFont"/>
    <w:rsid w:val="007B4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9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Meryl Wilford</dc:creator>
  <cp:keywords/>
  <dc:description/>
  <cp:lastModifiedBy>Meryl Wilford</cp:lastModifiedBy>
  <cp:revision>2</cp:revision>
  <dcterms:created xsi:type="dcterms:W3CDTF">2017-07-24T13:07:00Z</dcterms:created>
  <dcterms:modified xsi:type="dcterms:W3CDTF">2017-07-24T13:07:00Z</dcterms:modified>
</cp:coreProperties>
</file>